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9C9" w:rsidRPr="00D11659" w:rsidRDefault="002E79C9" w:rsidP="002E79C9">
      <w:pPr>
        <w:jc w:val="center"/>
        <w:rPr>
          <w:rFonts w:ascii="Times New Roman" w:hAnsi="Times New Roman" w:cs="Times New Roman"/>
          <w:sz w:val="28"/>
          <w:szCs w:val="28"/>
        </w:rPr>
      </w:pPr>
      <w:r w:rsidRPr="00D11659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2E79C9" w:rsidRPr="00D11659" w:rsidRDefault="002E79C9" w:rsidP="002E79C9">
      <w:pPr>
        <w:jc w:val="center"/>
        <w:rPr>
          <w:rFonts w:ascii="Times New Roman" w:hAnsi="Times New Roman" w:cs="Times New Roman"/>
          <w:sz w:val="28"/>
          <w:szCs w:val="28"/>
        </w:rPr>
      </w:pPr>
      <w:r w:rsidRPr="00D11659">
        <w:rPr>
          <w:rFonts w:ascii="Times New Roman" w:hAnsi="Times New Roman" w:cs="Times New Roman"/>
          <w:sz w:val="28"/>
          <w:szCs w:val="28"/>
        </w:rPr>
        <w:t>АДМИНИСТРАЦИЯ СОСНОВОБОРСКОГО СЕЛЬСОВЕТА</w:t>
      </w:r>
    </w:p>
    <w:p w:rsidR="002E79C9" w:rsidRPr="00D11659" w:rsidRDefault="002E79C9" w:rsidP="002E79C9">
      <w:pPr>
        <w:jc w:val="center"/>
        <w:rPr>
          <w:rFonts w:ascii="Times New Roman" w:hAnsi="Times New Roman" w:cs="Times New Roman"/>
          <w:sz w:val="28"/>
          <w:szCs w:val="28"/>
        </w:rPr>
      </w:pPr>
      <w:r w:rsidRPr="00D11659">
        <w:rPr>
          <w:rFonts w:ascii="Times New Roman" w:hAnsi="Times New Roman" w:cs="Times New Roman"/>
          <w:sz w:val="28"/>
          <w:szCs w:val="28"/>
        </w:rPr>
        <w:t>ЗЕЙСКОГО РАЙОНА АМУРСКОЙ ОБЛАСТИ</w:t>
      </w:r>
    </w:p>
    <w:p w:rsidR="002E79C9" w:rsidRPr="00D11659" w:rsidRDefault="002E79C9" w:rsidP="002E79C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79C9" w:rsidRDefault="002E79C9" w:rsidP="002E79C9">
      <w:pPr>
        <w:jc w:val="center"/>
        <w:rPr>
          <w:rFonts w:ascii="Times New Roman" w:hAnsi="Times New Roman" w:cs="Times New Roman"/>
          <w:sz w:val="28"/>
          <w:szCs w:val="28"/>
        </w:rPr>
      </w:pPr>
      <w:r w:rsidRPr="00D11659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2E79C9" w:rsidRPr="00D11659" w:rsidRDefault="002E79C9" w:rsidP="002E79C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79C9" w:rsidRPr="00D11659" w:rsidRDefault="00555523" w:rsidP="002E79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16.11</w:t>
      </w:r>
      <w:r w:rsidR="002E79C9" w:rsidRPr="00D11659">
        <w:rPr>
          <w:rFonts w:ascii="Times New Roman" w:hAnsi="Times New Roman" w:cs="Times New Roman"/>
          <w:sz w:val="28"/>
          <w:szCs w:val="28"/>
        </w:rPr>
        <w:t xml:space="preserve">.2016                           </w:t>
      </w:r>
      <w:r w:rsidR="002E79C9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166</w:t>
      </w:r>
      <w:r w:rsidR="002E79C9" w:rsidRPr="00D116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:rsidR="002E79C9" w:rsidRPr="00D11659" w:rsidRDefault="002E79C9" w:rsidP="002E79C9">
      <w:pPr>
        <w:jc w:val="center"/>
        <w:rPr>
          <w:rFonts w:ascii="Times New Roman" w:hAnsi="Times New Roman" w:cs="Times New Roman"/>
          <w:sz w:val="28"/>
          <w:szCs w:val="28"/>
        </w:rPr>
      </w:pPr>
      <w:r w:rsidRPr="00D11659">
        <w:rPr>
          <w:rFonts w:ascii="Times New Roman" w:hAnsi="Times New Roman" w:cs="Times New Roman"/>
          <w:sz w:val="28"/>
          <w:szCs w:val="28"/>
        </w:rPr>
        <w:t>с. Сосновый Бор</w:t>
      </w:r>
    </w:p>
    <w:p w:rsidR="002E79C9" w:rsidRPr="00D11659" w:rsidRDefault="002E79C9" w:rsidP="002E79C9">
      <w:pPr>
        <w:pStyle w:val="1"/>
        <w:shd w:val="clear" w:color="auto" w:fill="auto"/>
        <w:spacing w:after="0"/>
        <w:ind w:left="20"/>
        <w:jc w:val="center"/>
        <w:rPr>
          <w:sz w:val="28"/>
          <w:szCs w:val="28"/>
        </w:rPr>
      </w:pPr>
    </w:p>
    <w:p w:rsidR="002E79C9" w:rsidRDefault="002E79C9" w:rsidP="002E79C9">
      <w:pPr>
        <w:pStyle w:val="1"/>
        <w:shd w:val="clear" w:color="auto" w:fill="auto"/>
        <w:spacing w:after="0"/>
        <w:ind w:left="20"/>
        <w:jc w:val="center"/>
        <w:rPr>
          <w:sz w:val="28"/>
          <w:szCs w:val="28"/>
        </w:rPr>
      </w:pPr>
    </w:p>
    <w:p w:rsidR="002E79C9" w:rsidRDefault="00BC016D" w:rsidP="002E79C9">
      <w:pPr>
        <w:pStyle w:val="1"/>
        <w:shd w:val="clear" w:color="auto" w:fill="auto"/>
        <w:spacing w:after="0"/>
        <w:ind w:left="20"/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схемы расположения</w:t>
      </w:r>
      <w:r w:rsidR="002E79C9">
        <w:rPr>
          <w:sz w:val="28"/>
          <w:szCs w:val="28"/>
        </w:rPr>
        <w:t xml:space="preserve"> земельного участка </w:t>
      </w:r>
    </w:p>
    <w:p w:rsidR="00BC016D" w:rsidRDefault="002E79C9" w:rsidP="002E79C9">
      <w:pPr>
        <w:pStyle w:val="1"/>
        <w:shd w:val="clear" w:color="auto" w:fill="auto"/>
        <w:spacing w:after="0"/>
        <w:ind w:left="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кадастровом плане территории </w:t>
      </w:r>
      <w:r w:rsidR="00BC016D">
        <w:rPr>
          <w:sz w:val="28"/>
          <w:szCs w:val="28"/>
        </w:rPr>
        <w:t>с.Заречная Слобода</w:t>
      </w:r>
    </w:p>
    <w:p w:rsidR="002E79C9" w:rsidRDefault="002E79C9" w:rsidP="00BC016D">
      <w:pPr>
        <w:pStyle w:val="1"/>
        <w:shd w:val="clear" w:color="auto" w:fill="auto"/>
        <w:spacing w:after="0"/>
        <w:ind w:left="20"/>
        <w:jc w:val="center"/>
        <w:rPr>
          <w:sz w:val="28"/>
          <w:szCs w:val="28"/>
        </w:rPr>
      </w:pPr>
      <w:r>
        <w:rPr>
          <w:sz w:val="28"/>
          <w:szCs w:val="28"/>
        </w:rPr>
        <w:t>кадастрового квартала</w:t>
      </w:r>
      <w:r w:rsidR="00BC016D">
        <w:rPr>
          <w:sz w:val="28"/>
          <w:szCs w:val="28"/>
        </w:rPr>
        <w:t xml:space="preserve">  </w:t>
      </w:r>
      <w:r>
        <w:rPr>
          <w:sz w:val="28"/>
          <w:szCs w:val="28"/>
        </w:rPr>
        <w:t>28:13:0325</w:t>
      </w:r>
      <w:r w:rsidR="00555523">
        <w:rPr>
          <w:sz w:val="28"/>
          <w:szCs w:val="28"/>
        </w:rPr>
        <w:t>14</w:t>
      </w:r>
    </w:p>
    <w:p w:rsidR="002E79C9" w:rsidRDefault="002E79C9" w:rsidP="002E79C9">
      <w:pPr>
        <w:pStyle w:val="1"/>
        <w:shd w:val="clear" w:color="auto" w:fill="auto"/>
        <w:spacing w:after="0"/>
        <w:ind w:left="20" w:right="993"/>
        <w:jc w:val="center"/>
        <w:rPr>
          <w:sz w:val="28"/>
          <w:szCs w:val="28"/>
        </w:rPr>
      </w:pPr>
    </w:p>
    <w:p w:rsidR="002E79C9" w:rsidRDefault="002E79C9" w:rsidP="002E79C9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Федерального закона от 24 июля 2007г. № 221-ФЗ «О государственном кадастре недвижимости», Федерального закона № 119-ФЗ от 01.05.2016 г. «Об особенностях предоставления гражданам земельных участков, находящихся в государственной или муниципальной собственности и расположенных на территориях субъектов Российской Федерации, входящих в состав Дальневосточного Федерального округа, и о внесении изменений в отдельные законодательные акты Российской Федерации» и заявления на сайте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НаДальнийВосток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555523">
        <w:rPr>
          <w:rFonts w:ascii="Times New Roman" w:hAnsi="Times New Roman" w:cs="Times New Roman"/>
          <w:sz w:val="28"/>
          <w:szCs w:val="28"/>
        </w:rPr>
        <w:t>Софьянниковой</w:t>
      </w:r>
      <w:proofErr w:type="spellEnd"/>
      <w:r w:rsidR="00555523">
        <w:rPr>
          <w:rFonts w:ascii="Times New Roman" w:hAnsi="Times New Roman" w:cs="Times New Roman"/>
          <w:sz w:val="28"/>
          <w:szCs w:val="28"/>
        </w:rPr>
        <w:t xml:space="preserve"> Виктории Геннадьевны</w:t>
      </w:r>
    </w:p>
    <w:p w:rsidR="00CF127E" w:rsidRDefault="00CF127E" w:rsidP="002E79C9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2E79C9" w:rsidRDefault="002E79C9" w:rsidP="002E79C9">
      <w:pPr>
        <w:rPr>
          <w:rStyle w:val="33pt"/>
          <w:rFonts w:eastAsia="Courier New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Style w:val="33pt"/>
          <w:rFonts w:eastAsia="Courier New"/>
          <w:sz w:val="28"/>
          <w:szCs w:val="28"/>
        </w:rPr>
        <w:t>постановляю:</w:t>
      </w:r>
    </w:p>
    <w:p w:rsidR="002E79C9" w:rsidRPr="00D11659" w:rsidRDefault="002E79C9" w:rsidP="002E79C9">
      <w:pPr>
        <w:rPr>
          <w:rStyle w:val="33pt"/>
          <w:rFonts w:eastAsia="Courier New"/>
          <w:b w:val="0"/>
          <w:bCs w:val="0"/>
          <w:sz w:val="28"/>
          <w:szCs w:val="28"/>
        </w:rPr>
      </w:pPr>
    </w:p>
    <w:p w:rsidR="002E79C9" w:rsidRDefault="002E79C9" w:rsidP="002E79C9">
      <w:pPr>
        <w:pStyle w:val="1"/>
        <w:shd w:val="clear" w:color="auto" w:fill="auto"/>
        <w:spacing w:after="0" w:line="240" w:lineRule="auto"/>
        <w:ind w:left="20" w:firstLine="680"/>
      </w:pPr>
      <w:r>
        <w:rPr>
          <w:sz w:val="28"/>
          <w:szCs w:val="28"/>
        </w:rPr>
        <w:t>Утвердить схему размещения земельного участка на кадастровом плане территории кад</w:t>
      </w:r>
      <w:r w:rsidR="008927D1">
        <w:rPr>
          <w:sz w:val="28"/>
          <w:szCs w:val="28"/>
        </w:rPr>
        <w:t>астрового квартала 28:13:</w:t>
      </w:r>
      <w:r w:rsidR="008927D1">
        <w:rPr>
          <w:sz w:val="28"/>
          <w:szCs w:val="28"/>
        </w:rPr>
        <w:tab/>
        <w:t>032</w:t>
      </w:r>
      <w:r w:rsidR="00555523">
        <w:rPr>
          <w:sz w:val="28"/>
          <w:szCs w:val="28"/>
        </w:rPr>
        <w:t>514</w:t>
      </w:r>
      <w:r w:rsidR="00BC01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площадью </w:t>
      </w:r>
      <w:r w:rsidR="00555523">
        <w:rPr>
          <w:sz w:val="28"/>
          <w:szCs w:val="28"/>
        </w:rPr>
        <w:t>2630,12</w:t>
      </w:r>
      <w:r w:rsidR="008927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кв.м. на землях категории населенного пункта, местоположение: Амурская </w:t>
      </w:r>
      <w:r w:rsidR="008927D1">
        <w:rPr>
          <w:sz w:val="28"/>
          <w:szCs w:val="28"/>
        </w:rPr>
        <w:t xml:space="preserve">область, Зейский район, </w:t>
      </w:r>
      <w:proofErr w:type="gramStart"/>
      <w:r w:rsidR="008927D1">
        <w:rPr>
          <w:sz w:val="28"/>
          <w:szCs w:val="28"/>
        </w:rPr>
        <w:t>с</w:t>
      </w:r>
      <w:proofErr w:type="gramEnd"/>
      <w:r w:rsidR="008927D1">
        <w:rPr>
          <w:sz w:val="28"/>
          <w:szCs w:val="28"/>
        </w:rPr>
        <w:t>. Заречная Слобода</w:t>
      </w:r>
      <w:r>
        <w:rPr>
          <w:sz w:val="28"/>
          <w:szCs w:val="28"/>
        </w:rPr>
        <w:t>, согласно приложению.</w:t>
      </w:r>
    </w:p>
    <w:p w:rsidR="002E79C9" w:rsidRDefault="002E79C9" w:rsidP="002E79C9">
      <w:pPr>
        <w:pStyle w:val="1"/>
        <w:shd w:val="clear" w:color="auto" w:fill="auto"/>
        <w:spacing w:after="0" w:line="240" w:lineRule="auto"/>
        <w:ind w:left="20" w:firstLine="680"/>
        <w:rPr>
          <w:sz w:val="28"/>
          <w:szCs w:val="28"/>
        </w:rPr>
      </w:pPr>
    </w:p>
    <w:p w:rsidR="002E79C9" w:rsidRDefault="002E79C9" w:rsidP="002E79C9">
      <w:pPr>
        <w:pStyle w:val="1"/>
        <w:shd w:val="clear" w:color="auto" w:fill="auto"/>
        <w:spacing w:after="0" w:line="240" w:lineRule="auto"/>
        <w:ind w:left="20" w:firstLine="680"/>
        <w:rPr>
          <w:sz w:val="28"/>
          <w:szCs w:val="28"/>
        </w:rPr>
      </w:pPr>
    </w:p>
    <w:p w:rsidR="002E79C9" w:rsidRDefault="002E79C9" w:rsidP="002E79C9">
      <w:pPr>
        <w:pStyle w:val="1"/>
        <w:shd w:val="clear" w:color="auto" w:fill="auto"/>
        <w:spacing w:after="0" w:line="307" w:lineRule="exact"/>
        <w:ind w:left="20" w:firstLine="680"/>
        <w:rPr>
          <w:sz w:val="28"/>
          <w:szCs w:val="28"/>
        </w:rPr>
      </w:pPr>
    </w:p>
    <w:p w:rsidR="002E79C9" w:rsidRDefault="002E79C9" w:rsidP="002E79C9">
      <w:pPr>
        <w:pStyle w:val="1"/>
        <w:shd w:val="clear" w:color="auto" w:fill="auto"/>
        <w:spacing w:after="0" w:line="307" w:lineRule="exact"/>
        <w:ind w:left="20" w:hanging="2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CF12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                   </w:t>
      </w:r>
      <w:r w:rsidR="00CF127E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         </w:t>
      </w:r>
      <w:bookmarkStart w:id="0" w:name="_GoBack"/>
      <w:bookmarkEnd w:id="0"/>
      <w:r>
        <w:rPr>
          <w:sz w:val="28"/>
          <w:szCs w:val="28"/>
        </w:rPr>
        <w:t xml:space="preserve">           Н.В.Ельчин</w:t>
      </w:r>
    </w:p>
    <w:p w:rsidR="002E79C9" w:rsidRDefault="002E79C9" w:rsidP="002E79C9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2E79C9" w:rsidRDefault="002E79C9" w:rsidP="002E79C9"/>
    <w:p w:rsidR="006C00FE" w:rsidRDefault="006C00FE"/>
    <w:sectPr w:rsidR="006C00FE" w:rsidSect="009C63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79C9"/>
    <w:rsid w:val="002E79C9"/>
    <w:rsid w:val="00555523"/>
    <w:rsid w:val="006C00FE"/>
    <w:rsid w:val="008927D1"/>
    <w:rsid w:val="00AC13EF"/>
    <w:rsid w:val="00B94190"/>
    <w:rsid w:val="00BC016D"/>
    <w:rsid w:val="00CF1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9C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2E79C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3"/>
    <w:rsid w:val="002E79C9"/>
    <w:pPr>
      <w:shd w:val="clear" w:color="auto" w:fill="FFFFFF"/>
      <w:spacing w:after="540" w:line="298" w:lineRule="exac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33pt">
    <w:name w:val="Основной текст (3) + Интервал 3 pt"/>
    <w:basedOn w:val="a0"/>
    <w:rsid w:val="002E79C9"/>
    <w:rPr>
      <w:rFonts w:ascii="Times New Roman" w:eastAsia="Times New Roman" w:hAnsi="Times New Roman" w:cs="Times New Roman"/>
      <w:b/>
      <w:bCs/>
      <w:color w:val="000000"/>
      <w:spacing w:val="65"/>
      <w:w w:val="100"/>
      <w:position w:val="0"/>
      <w:sz w:val="23"/>
      <w:szCs w:val="23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2016-11-01T05:28:00Z</dcterms:created>
  <dcterms:modified xsi:type="dcterms:W3CDTF">2016-11-29T06:53:00Z</dcterms:modified>
</cp:coreProperties>
</file>