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6E" w:rsidRPr="00FE323B" w:rsidRDefault="0038156E" w:rsidP="003815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323B">
        <w:rPr>
          <w:rFonts w:ascii="Times New Roman" w:hAnsi="Times New Roman"/>
          <w:sz w:val="24"/>
          <w:szCs w:val="24"/>
        </w:rPr>
        <w:t>РОССИЙСКАЯ ФЕДЕРАЦИЯ</w:t>
      </w:r>
    </w:p>
    <w:p w:rsidR="0038156E" w:rsidRDefault="0038156E" w:rsidP="003815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38156E" w:rsidRPr="0038156E" w:rsidRDefault="0038156E" w:rsidP="0038156E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 О С Т А Н О В Л Е Н И Е</w:t>
      </w:r>
    </w:p>
    <w:p w:rsidR="0038156E" w:rsidRDefault="00F1551F" w:rsidP="003815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04.05.2022</w:t>
      </w:r>
      <w:r w:rsidR="003815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0F2EDE">
        <w:rPr>
          <w:rFonts w:ascii="Times New Roman" w:hAnsi="Times New Roman"/>
          <w:sz w:val="28"/>
          <w:szCs w:val="28"/>
        </w:rPr>
        <w:t xml:space="preserve">    </w:t>
      </w:r>
      <w:r w:rsidR="0038156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</w:t>
      </w:r>
      <w:r w:rsidR="0038156E">
        <w:rPr>
          <w:rFonts w:ascii="Times New Roman" w:hAnsi="Times New Roman"/>
          <w:sz w:val="28"/>
          <w:szCs w:val="28"/>
        </w:rPr>
        <w:t>9</w:t>
      </w:r>
    </w:p>
    <w:p w:rsidR="0038156E" w:rsidRPr="00C3226B" w:rsidRDefault="0038156E" w:rsidP="0038156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3226B">
        <w:rPr>
          <w:rFonts w:ascii="Times New Roman" w:hAnsi="Times New Roman"/>
          <w:sz w:val="26"/>
          <w:szCs w:val="26"/>
        </w:rPr>
        <w:t>с.Сосновый Бор</w:t>
      </w:r>
    </w:p>
    <w:p w:rsidR="00615017" w:rsidRDefault="00615017" w:rsidP="00615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51F" w:rsidRDefault="00615017" w:rsidP="00F155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15017">
        <w:rPr>
          <w:rFonts w:ascii="Times New Roman" w:hAnsi="Times New Roman"/>
          <w:sz w:val="28"/>
          <w:szCs w:val="28"/>
        </w:rPr>
        <w:t xml:space="preserve"> </w:t>
      </w:r>
      <w:r w:rsidR="00F1551F">
        <w:rPr>
          <w:rFonts w:ascii="Times New Roman" w:hAnsi="Times New Roman"/>
          <w:sz w:val="28"/>
          <w:szCs w:val="28"/>
        </w:rPr>
        <w:t>принятии решения об упрощенном осуществлении</w:t>
      </w:r>
    </w:p>
    <w:p w:rsidR="00D20293" w:rsidRDefault="00310D4C" w:rsidP="00CE3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внутреннего финансового аудита</w:t>
      </w:r>
    </w:p>
    <w:p w:rsidR="00615017" w:rsidRDefault="00615017" w:rsidP="00D2029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156E" w:rsidRDefault="00615017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160.2-1 Бюджетного кодекса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Федерации, п</w:t>
      </w:r>
      <w:r w:rsidRPr="00964CFC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1757A5">
        <w:rPr>
          <w:rFonts w:ascii="Times New Roman" w:hAnsi="Times New Roman"/>
          <w:sz w:val="28"/>
          <w:szCs w:val="28"/>
        </w:rPr>
        <w:t xml:space="preserve">Министерства финансов Российской Федерации от 18.12.2019 № 237н </w:t>
      </w:r>
      <w:r>
        <w:rPr>
          <w:rFonts w:ascii="Times New Roman" w:hAnsi="Times New Roman"/>
          <w:sz w:val="28"/>
          <w:szCs w:val="28"/>
        </w:rPr>
        <w:t>«</w:t>
      </w:r>
      <w:r w:rsidRPr="00964CFC">
        <w:rPr>
          <w:rFonts w:ascii="Times New Roman" w:hAnsi="Times New Roman"/>
          <w:sz w:val="28"/>
          <w:szCs w:val="28"/>
        </w:rPr>
        <w:t xml:space="preserve">Об утверждении федерального стандарта </w:t>
      </w:r>
      <w:r>
        <w:rPr>
          <w:rFonts w:ascii="Times New Roman" w:hAnsi="Times New Roman"/>
          <w:sz w:val="28"/>
          <w:szCs w:val="28"/>
        </w:rPr>
        <w:t>внутреннего финансового аудита «</w:t>
      </w:r>
      <w:r w:rsidRPr="00964CFC">
        <w:rPr>
          <w:rFonts w:ascii="Times New Roman" w:hAnsi="Times New Roman"/>
          <w:sz w:val="28"/>
          <w:szCs w:val="28"/>
        </w:rPr>
        <w:t>Основания и порядок организации, случаи и порядок п</w:t>
      </w:r>
      <w:r w:rsidRPr="00964CFC">
        <w:rPr>
          <w:rFonts w:ascii="Times New Roman" w:hAnsi="Times New Roman"/>
          <w:sz w:val="28"/>
          <w:szCs w:val="28"/>
        </w:rPr>
        <w:t>е</w:t>
      </w:r>
      <w:r w:rsidRPr="00964CFC">
        <w:rPr>
          <w:rFonts w:ascii="Times New Roman" w:hAnsi="Times New Roman"/>
          <w:sz w:val="28"/>
          <w:szCs w:val="28"/>
        </w:rPr>
        <w:t>редачи полномочий по осуществлению внутреннего финансового аудита</w:t>
      </w:r>
      <w:r>
        <w:rPr>
          <w:rFonts w:ascii="Times New Roman" w:hAnsi="Times New Roman"/>
          <w:sz w:val="28"/>
          <w:szCs w:val="28"/>
        </w:rPr>
        <w:t>»</w:t>
      </w:r>
      <w:r w:rsidR="001C1965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38156E">
        <w:rPr>
          <w:rFonts w:ascii="Times New Roman" w:hAnsi="Times New Roman"/>
          <w:sz w:val="28"/>
          <w:szCs w:val="28"/>
        </w:rPr>
        <w:t>Сосновоборск</w:t>
      </w:r>
      <w:r w:rsidR="004D5D63">
        <w:rPr>
          <w:rFonts w:ascii="Times New Roman" w:hAnsi="Times New Roman"/>
          <w:sz w:val="28"/>
          <w:szCs w:val="28"/>
        </w:rPr>
        <w:t>ого сельсовета</w:t>
      </w:r>
    </w:p>
    <w:p w:rsidR="0038156E" w:rsidRDefault="0038156E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1965" w:rsidRDefault="0038156E" w:rsidP="0038156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</w:t>
      </w:r>
      <w:r w:rsidR="00CE345A" w:rsidRPr="00CE345A">
        <w:rPr>
          <w:rFonts w:ascii="Times New Roman" w:hAnsi="Times New Roman"/>
          <w:b/>
          <w:sz w:val="28"/>
          <w:szCs w:val="28"/>
        </w:rPr>
        <w:t>:</w:t>
      </w:r>
    </w:p>
    <w:p w:rsidR="0038156E" w:rsidRPr="00CE345A" w:rsidRDefault="0038156E" w:rsidP="0038156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5017" w:rsidRPr="00F1551F" w:rsidRDefault="0043403A" w:rsidP="00F15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1551F">
        <w:rPr>
          <w:rFonts w:ascii="Times New Roman" w:hAnsi="Times New Roman"/>
          <w:sz w:val="28"/>
          <w:szCs w:val="28"/>
        </w:rPr>
        <w:t>Принять решение об</w:t>
      </w:r>
      <w:r w:rsidR="00F1551F" w:rsidRPr="00F1551F">
        <w:rPr>
          <w:rFonts w:ascii="Times New Roman" w:hAnsi="Times New Roman"/>
          <w:sz w:val="28"/>
          <w:szCs w:val="28"/>
        </w:rPr>
        <w:t xml:space="preserve"> </w:t>
      </w:r>
      <w:r w:rsidR="00F1551F">
        <w:rPr>
          <w:rFonts w:ascii="Times New Roman" w:hAnsi="Times New Roman"/>
          <w:sz w:val="28"/>
          <w:szCs w:val="28"/>
        </w:rPr>
        <w:t>упрощенном осуществлении внутреннего финансового аудита.</w:t>
      </w:r>
    </w:p>
    <w:p w:rsidR="00C51953" w:rsidRDefault="00DC0BB6" w:rsidP="00C519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1551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сельсовета от </w:t>
      </w:r>
      <w:r w:rsidR="00C51953">
        <w:rPr>
          <w:rFonts w:ascii="Times New Roman" w:hAnsi="Times New Roman"/>
          <w:sz w:val="28"/>
          <w:szCs w:val="28"/>
        </w:rPr>
        <w:t>03.12.2020 № 79 «О</w:t>
      </w:r>
      <w:r w:rsidR="00C51953" w:rsidRPr="00615017">
        <w:rPr>
          <w:rFonts w:ascii="Times New Roman" w:hAnsi="Times New Roman"/>
          <w:sz w:val="28"/>
          <w:szCs w:val="28"/>
        </w:rPr>
        <w:t xml:space="preserve"> наделении полномочиями с</w:t>
      </w:r>
      <w:r w:rsidR="00C51953">
        <w:rPr>
          <w:rFonts w:ascii="Times New Roman" w:hAnsi="Times New Roman"/>
          <w:sz w:val="28"/>
          <w:szCs w:val="28"/>
        </w:rPr>
        <w:t>убъекта внутреннего финанс</w:t>
      </w:r>
      <w:r w:rsidR="00C51953">
        <w:rPr>
          <w:rFonts w:ascii="Times New Roman" w:hAnsi="Times New Roman"/>
          <w:sz w:val="28"/>
          <w:szCs w:val="28"/>
        </w:rPr>
        <w:t>о</w:t>
      </w:r>
      <w:r w:rsidR="00C51953">
        <w:rPr>
          <w:rFonts w:ascii="Times New Roman" w:hAnsi="Times New Roman"/>
          <w:sz w:val="28"/>
          <w:szCs w:val="28"/>
        </w:rPr>
        <w:t xml:space="preserve">вого </w:t>
      </w:r>
      <w:r w:rsidR="00C51953" w:rsidRPr="00615017">
        <w:rPr>
          <w:rFonts w:ascii="Times New Roman" w:hAnsi="Times New Roman"/>
          <w:sz w:val="28"/>
          <w:szCs w:val="28"/>
        </w:rPr>
        <w:t>ауд</w:t>
      </w:r>
      <w:r w:rsidR="00C51953">
        <w:rPr>
          <w:rFonts w:ascii="Times New Roman" w:hAnsi="Times New Roman"/>
          <w:sz w:val="28"/>
          <w:szCs w:val="28"/>
        </w:rPr>
        <w:t>ита и утверждении Порядка осуществления администрацией Сосн</w:t>
      </w:r>
      <w:r w:rsidR="00C51953">
        <w:rPr>
          <w:rFonts w:ascii="Times New Roman" w:hAnsi="Times New Roman"/>
          <w:sz w:val="28"/>
          <w:szCs w:val="28"/>
        </w:rPr>
        <w:t>о</w:t>
      </w:r>
      <w:r w:rsidR="00C51953">
        <w:rPr>
          <w:rFonts w:ascii="Times New Roman" w:hAnsi="Times New Roman"/>
          <w:sz w:val="28"/>
          <w:szCs w:val="28"/>
        </w:rPr>
        <w:t>воборского сельсовета внутреннего финансового аудита"</w:t>
      </w:r>
      <w:r w:rsidR="00DC1CA4">
        <w:rPr>
          <w:rFonts w:ascii="Times New Roman" w:hAnsi="Times New Roman"/>
          <w:sz w:val="28"/>
          <w:szCs w:val="28"/>
        </w:rPr>
        <w:t>.</w:t>
      </w:r>
    </w:p>
    <w:p w:rsidR="004574AB" w:rsidRDefault="004D5D63" w:rsidP="00C519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74AB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377859">
        <w:rPr>
          <w:rFonts w:ascii="Times New Roman" w:hAnsi="Times New Roman"/>
          <w:sz w:val="28"/>
          <w:szCs w:val="28"/>
        </w:rPr>
        <w:t>постановления</w:t>
      </w:r>
      <w:r w:rsidR="00C51953">
        <w:rPr>
          <w:rFonts w:ascii="Times New Roman" w:hAnsi="Times New Roman"/>
          <w:sz w:val="28"/>
          <w:szCs w:val="28"/>
        </w:rPr>
        <w:t xml:space="preserve"> </w:t>
      </w:r>
      <w:r w:rsidR="004574AB">
        <w:rPr>
          <w:rFonts w:ascii="Times New Roman" w:hAnsi="Times New Roman"/>
          <w:sz w:val="28"/>
          <w:szCs w:val="28"/>
        </w:rPr>
        <w:t>оставляю за с</w:t>
      </w:r>
      <w:r w:rsidR="004574AB">
        <w:rPr>
          <w:rFonts w:ascii="Times New Roman" w:hAnsi="Times New Roman"/>
          <w:sz w:val="28"/>
          <w:szCs w:val="28"/>
        </w:rPr>
        <w:t>о</w:t>
      </w:r>
      <w:r w:rsidR="004574AB">
        <w:rPr>
          <w:rFonts w:ascii="Times New Roman" w:hAnsi="Times New Roman"/>
          <w:sz w:val="28"/>
          <w:szCs w:val="28"/>
        </w:rPr>
        <w:t>бой.</w:t>
      </w:r>
    </w:p>
    <w:p w:rsidR="004D5D63" w:rsidRDefault="004D5D63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5D63" w:rsidRDefault="004D5D63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E345A" w:rsidRDefault="00CE345A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E345A" w:rsidRDefault="00C51953" w:rsidP="000F2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</w:t>
      </w:r>
      <w:r w:rsidR="004D5D63" w:rsidRPr="004D5D63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</w:t>
      </w:r>
      <w:r>
        <w:rPr>
          <w:rFonts w:ascii="Times New Roman" w:hAnsi="Times New Roman"/>
          <w:sz w:val="28"/>
          <w:szCs w:val="28"/>
        </w:rPr>
        <w:t>И.М.Петро</w:t>
      </w:r>
      <w:r w:rsidR="000F2EDE">
        <w:rPr>
          <w:rFonts w:ascii="Times New Roman" w:hAnsi="Times New Roman"/>
          <w:sz w:val="28"/>
          <w:szCs w:val="28"/>
        </w:rPr>
        <w:t>ва</w:t>
      </w:r>
    </w:p>
    <w:sectPr w:rsidR="00CE345A" w:rsidSect="000F2EDE"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60" w:rsidRDefault="00480060" w:rsidP="00872746">
      <w:pPr>
        <w:spacing w:after="0" w:line="240" w:lineRule="auto"/>
      </w:pPr>
      <w:r>
        <w:separator/>
      </w:r>
    </w:p>
  </w:endnote>
  <w:endnote w:type="continuationSeparator" w:id="1">
    <w:p w:rsidR="00480060" w:rsidRDefault="00480060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60" w:rsidRDefault="00480060" w:rsidP="00872746">
      <w:pPr>
        <w:spacing w:after="0" w:line="240" w:lineRule="auto"/>
      </w:pPr>
      <w:r>
        <w:separator/>
      </w:r>
    </w:p>
  </w:footnote>
  <w:footnote w:type="continuationSeparator" w:id="1">
    <w:p w:rsidR="00480060" w:rsidRDefault="00480060" w:rsidP="0087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1D2"/>
    <w:rsid w:val="000112ED"/>
    <w:rsid w:val="00050062"/>
    <w:rsid w:val="000572A9"/>
    <w:rsid w:val="000D4C42"/>
    <w:rsid w:val="000F2EDE"/>
    <w:rsid w:val="001757A5"/>
    <w:rsid w:val="001B08B2"/>
    <w:rsid w:val="001C1965"/>
    <w:rsid w:val="001D00D9"/>
    <w:rsid w:val="001E5146"/>
    <w:rsid w:val="00210D05"/>
    <w:rsid w:val="00250E53"/>
    <w:rsid w:val="00254A17"/>
    <w:rsid w:val="00277E4F"/>
    <w:rsid w:val="002A7BA9"/>
    <w:rsid w:val="00310D4C"/>
    <w:rsid w:val="00313134"/>
    <w:rsid w:val="00337EEE"/>
    <w:rsid w:val="0035300A"/>
    <w:rsid w:val="00361C41"/>
    <w:rsid w:val="00373919"/>
    <w:rsid w:val="00375B13"/>
    <w:rsid w:val="00377859"/>
    <w:rsid w:val="003802B4"/>
    <w:rsid w:val="0038156E"/>
    <w:rsid w:val="00393592"/>
    <w:rsid w:val="004101D2"/>
    <w:rsid w:val="0043403A"/>
    <w:rsid w:val="004574AB"/>
    <w:rsid w:val="00467458"/>
    <w:rsid w:val="00480060"/>
    <w:rsid w:val="004823B9"/>
    <w:rsid w:val="004B01F4"/>
    <w:rsid w:val="004D5D63"/>
    <w:rsid w:val="004F1F49"/>
    <w:rsid w:val="00514878"/>
    <w:rsid w:val="0053767D"/>
    <w:rsid w:val="005A6075"/>
    <w:rsid w:val="005D4CFD"/>
    <w:rsid w:val="00615017"/>
    <w:rsid w:val="00616A02"/>
    <w:rsid w:val="006670AD"/>
    <w:rsid w:val="006A6F98"/>
    <w:rsid w:val="006B7A2C"/>
    <w:rsid w:val="006F0903"/>
    <w:rsid w:val="00711A7F"/>
    <w:rsid w:val="00742478"/>
    <w:rsid w:val="00781189"/>
    <w:rsid w:val="0078256F"/>
    <w:rsid w:val="007D296E"/>
    <w:rsid w:val="007D6947"/>
    <w:rsid w:val="00872746"/>
    <w:rsid w:val="00880731"/>
    <w:rsid w:val="0089529C"/>
    <w:rsid w:val="008B32C8"/>
    <w:rsid w:val="008D3304"/>
    <w:rsid w:val="008D4D7D"/>
    <w:rsid w:val="00910EDF"/>
    <w:rsid w:val="00935079"/>
    <w:rsid w:val="009642DB"/>
    <w:rsid w:val="00964CFC"/>
    <w:rsid w:val="009979D4"/>
    <w:rsid w:val="00A06A31"/>
    <w:rsid w:val="00A473A8"/>
    <w:rsid w:val="00A601A0"/>
    <w:rsid w:val="00A851EF"/>
    <w:rsid w:val="00A93C65"/>
    <w:rsid w:val="00A948AF"/>
    <w:rsid w:val="00AB1D5D"/>
    <w:rsid w:val="00AD46B9"/>
    <w:rsid w:val="00B079F6"/>
    <w:rsid w:val="00B51DBD"/>
    <w:rsid w:val="00B56BAD"/>
    <w:rsid w:val="00BB2E6D"/>
    <w:rsid w:val="00C069E9"/>
    <w:rsid w:val="00C34EE0"/>
    <w:rsid w:val="00C51953"/>
    <w:rsid w:val="00CE345A"/>
    <w:rsid w:val="00D0745E"/>
    <w:rsid w:val="00D16C99"/>
    <w:rsid w:val="00D20293"/>
    <w:rsid w:val="00D27126"/>
    <w:rsid w:val="00D3341C"/>
    <w:rsid w:val="00DC0BB6"/>
    <w:rsid w:val="00DC1CA4"/>
    <w:rsid w:val="00DD363B"/>
    <w:rsid w:val="00DF3EC4"/>
    <w:rsid w:val="00E04C2F"/>
    <w:rsid w:val="00E4298A"/>
    <w:rsid w:val="00EC393A"/>
    <w:rsid w:val="00EE110F"/>
    <w:rsid w:val="00F022BF"/>
    <w:rsid w:val="00F1551F"/>
    <w:rsid w:val="00F80C43"/>
    <w:rsid w:val="00F910AF"/>
    <w:rsid w:val="00FF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01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12ED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01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12ED"/>
    <w:rPr>
      <w:sz w:val="22"/>
      <w:szCs w:val="22"/>
      <w:lang w:eastAsia="en-US"/>
    </w:rPr>
  </w:style>
  <w:style w:type="paragraph" w:customStyle="1" w:styleId="Standard">
    <w:name w:val="Standard"/>
    <w:rsid w:val="00B56BA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sid w:val="00D2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71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Специалист</cp:lastModifiedBy>
  <cp:revision>13</cp:revision>
  <cp:lastPrinted>2022-05-04T06:21:00Z</cp:lastPrinted>
  <dcterms:created xsi:type="dcterms:W3CDTF">2020-11-25T02:23:00Z</dcterms:created>
  <dcterms:modified xsi:type="dcterms:W3CDTF">2022-05-04T06:22:00Z</dcterms:modified>
</cp:coreProperties>
</file>