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7" w:rsidRDefault="00103505" w:rsidP="008352F7">
      <w:pPr>
        <w:tabs>
          <w:tab w:val="center" w:pos="4677"/>
          <w:tab w:val="left" w:pos="6840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35CF" w:rsidRPr="009221AC" w:rsidRDefault="008352F7" w:rsidP="008352F7">
      <w:pPr>
        <w:tabs>
          <w:tab w:val="center" w:pos="4677"/>
          <w:tab w:val="left" w:pos="6840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4B17" w:rsidRDefault="00A24B17" w:rsidP="00A24B1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DD23C2" w:rsidRDefault="00A24B17" w:rsidP="00A24B1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2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Управление Федеральной службы по ветеринарному и фитосанитарному надзору по Амурской области и Республике Саха (Якутия) (далее – Управление) сообщает, что на сегодняшний день на территории Российской Федерации сохраняется высокий уровень угрозы заноса и широкого распространения возбудителя высокопатогенного гриппа птиц (далее – ВГП).</w:t>
      </w:r>
    </w:p>
    <w:p w:rsidR="00DD23C2" w:rsidRDefault="00DD23C2" w:rsidP="001E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информации Управления Федеральной службы по Хабаровскому краю, Еврейской автономной и Магаданской областям в результате лабораторных исследований от 26.10.2022 г. патогенного материала, отобранного от трупов птицы, принадлежащих ОАО Птицефабрика «Комсомольская» в Хабаровском крае, </w:t>
      </w:r>
      <w:r w:rsidR="00FB3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выявлен РНК вирус гриппа птиц тип А. </w:t>
      </w:r>
    </w:p>
    <w:p w:rsidR="009572E7" w:rsidRPr="009572E7" w:rsidRDefault="009572E7" w:rsidP="009572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72E7">
        <w:rPr>
          <w:rFonts w:ascii="Times New Roman" w:eastAsia="Calibri" w:hAnsi="Times New Roman" w:cs="Times New Roman"/>
          <w:sz w:val="28"/>
          <w:szCs w:val="28"/>
        </w:rPr>
        <w:t>Высокопатогенный</w:t>
      </w:r>
      <w:proofErr w:type="spellEnd"/>
      <w:r w:rsidRPr="009572E7">
        <w:rPr>
          <w:rFonts w:ascii="Times New Roman" w:eastAsia="Calibri" w:hAnsi="Times New Roman" w:cs="Times New Roman"/>
          <w:sz w:val="28"/>
          <w:szCs w:val="28"/>
        </w:rPr>
        <w:t xml:space="preserve"> грипп птиц (ВГП) – </w:t>
      </w:r>
      <w:proofErr w:type="spellStart"/>
      <w:r w:rsidRPr="009572E7">
        <w:rPr>
          <w:rFonts w:ascii="Times New Roman" w:eastAsia="Calibri" w:hAnsi="Times New Roman" w:cs="Times New Roman"/>
          <w:sz w:val="28"/>
          <w:szCs w:val="28"/>
        </w:rPr>
        <w:t>высококонтагиозная</w:t>
      </w:r>
      <w:proofErr w:type="spellEnd"/>
      <w:r w:rsidRPr="009572E7">
        <w:rPr>
          <w:rFonts w:ascii="Times New Roman" w:eastAsia="Calibri" w:hAnsi="Times New Roman" w:cs="Times New Roman"/>
          <w:sz w:val="28"/>
          <w:szCs w:val="28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:rsidR="009572E7" w:rsidRPr="009572E7" w:rsidRDefault="009572E7" w:rsidP="009572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72E7">
        <w:rPr>
          <w:rFonts w:ascii="Times New Roman" w:eastAsia="Calibri" w:hAnsi="Times New Roman" w:cs="Times New Roman"/>
          <w:sz w:val="28"/>
          <w:szCs w:val="28"/>
        </w:rPr>
        <w:t>К гриппу восприимчивы все виды птиц, в т.ч. домашняя и синантропная птица, дикие птицы, такие как глухари, аисты, фазаны, чайки, утки, галки и др., а также свиньи, лошади, хорьки, мыши, кошки, собаки, иные позвоночные и человек.</w:t>
      </w:r>
      <w:proofErr w:type="gramEnd"/>
    </w:p>
    <w:p w:rsidR="009572E7" w:rsidRPr="009572E7" w:rsidRDefault="009572E7" w:rsidP="009572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2E7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Установлено, что некоторые вирусы гриппа птиц способны инфицировать людей и вызывать у них болезнь различной степени тяжести вплоть </w:t>
      </w:r>
      <w:proofErr w:type="gramStart"/>
      <w:r w:rsidRPr="009572E7">
        <w:rPr>
          <w:rFonts w:ascii="Times New Roman" w:eastAsia="Calibri" w:hAnsi="Times New Roman" w:cs="Times New Roman"/>
          <w:i/>
          <w:sz w:val="28"/>
          <w:szCs w:val="28"/>
        </w:rPr>
        <w:t>до</w:t>
      </w:r>
      <w:proofErr w:type="gramEnd"/>
      <w:r w:rsidRPr="009572E7">
        <w:rPr>
          <w:rFonts w:ascii="Times New Roman" w:eastAsia="Calibri" w:hAnsi="Times New Roman" w:cs="Times New Roman"/>
          <w:i/>
          <w:sz w:val="28"/>
          <w:szCs w:val="28"/>
        </w:rPr>
        <w:t xml:space="preserve"> смертельной. </w:t>
      </w:r>
    </w:p>
    <w:p w:rsidR="009572E7" w:rsidRPr="009572E7" w:rsidRDefault="009572E7" w:rsidP="009572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2E7">
        <w:rPr>
          <w:rFonts w:ascii="Times New Roman" w:eastAsia="Calibri" w:hAnsi="Times New Roman" w:cs="Times New Roman"/>
          <w:sz w:val="28"/>
          <w:szCs w:val="28"/>
        </w:rPr>
        <w:t>При сверхостром течении ВГП наблюдается внезапная гибель птиц без проявления каких-либо признаков болезни.</w:t>
      </w:r>
    </w:p>
    <w:p w:rsidR="009572E7" w:rsidRPr="009572E7" w:rsidRDefault="009572E7" w:rsidP="009572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72E7">
        <w:rPr>
          <w:rFonts w:ascii="Times New Roman" w:eastAsia="Calibri" w:hAnsi="Times New Roman" w:cs="Times New Roman"/>
          <w:sz w:val="28"/>
          <w:szCs w:val="28"/>
        </w:rPr>
        <w:t>При остром течении у птиц отмечают угнетение, сонливость, истечение тягучей слизи из клюва, конъюнктивит, повышение температуры тела, диарею, отеки подкожной клетчатки в области головы, шеи, груди, отек гортани, цианоз (</w:t>
      </w:r>
      <w:proofErr w:type="spellStart"/>
      <w:r w:rsidRPr="009572E7">
        <w:rPr>
          <w:rFonts w:ascii="Times New Roman" w:eastAsia="Calibri" w:hAnsi="Times New Roman" w:cs="Times New Roman"/>
          <w:sz w:val="28"/>
          <w:szCs w:val="28"/>
        </w:rPr>
        <w:t>синюшность</w:t>
      </w:r>
      <w:proofErr w:type="spellEnd"/>
      <w:r w:rsidRPr="009572E7">
        <w:rPr>
          <w:rFonts w:ascii="Times New Roman" w:eastAsia="Calibri" w:hAnsi="Times New Roman" w:cs="Times New Roman"/>
          <w:sz w:val="28"/>
          <w:szCs w:val="28"/>
        </w:rPr>
        <w:t>) кожных покровов, гребня, бородок, лап.</w:t>
      </w:r>
      <w:proofErr w:type="gramEnd"/>
      <w:r w:rsidRPr="009572E7">
        <w:rPr>
          <w:rFonts w:ascii="Times New Roman" w:eastAsia="Calibri" w:hAnsi="Times New Roman" w:cs="Times New Roman"/>
          <w:sz w:val="28"/>
          <w:szCs w:val="28"/>
        </w:rPr>
        <w:t xml:space="preserve"> Смертность птицы может достигать 100%. </w:t>
      </w:r>
    </w:p>
    <w:p w:rsidR="00CE1C2C" w:rsidRDefault="00CE1C2C" w:rsidP="001E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5F3A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целях предупреждения возникновения высокопатогенного гриппа птиц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просим на под</w:t>
      </w:r>
      <w:r w:rsidR="005B35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ведомственной 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 территории довести до населения, на подворьях которых есть домашняя птица о необходимости строго соблюдать следующие правила:</w:t>
      </w:r>
    </w:p>
    <w:p w:rsidR="009B78E5" w:rsidRDefault="00CE1C2C" w:rsidP="001E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 первую очередь исключить возможность контакта своего поголовья с другими птицами</w:t>
      </w:r>
      <w:r w:rsidR="009B7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том числе дикими;</w:t>
      </w:r>
    </w:p>
    <w:p w:rsidR="009B78E5" w:rsidRDefault="009B78E5" w:rsidP="001E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приобретать корма можно только при наличии у продавца ветеринарных сопроводительных документов, а хранить – в недоступном для грызунов и диких птиц месте;</w:t>
      </w:r>
    </w:p>
    <w:p w:rsidR="009B78E5" w:rsidRDefault="009B78E5" w:rsidP="001E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новую закупленную птицу в течение 30 дней следует содержать изолированно и внимательно наблюдать за её состоянием. При появлении признаков болезни или при обнаружении мертвой птицы нужно незамедлительно сообщить в </w:t>
      </w:r>
      <w:r w:rsidRPr="006908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ветеринарную службу района по телефону 8(</w:t>
      </w:r>
      <w:r w:rsidR="00B36408" w:rsidRPr="006908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41658)24982</w:t>
      </w:r>
      <w:r w:rsidR="00813B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, ул. Шевченко 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F3A75" w:rsidRDefault="009B78E5" w:rsidP="001E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также необходимо обеспечить должные санитарные условия содержание домашней птицы. С этой целью важно регулярно проводить чистку помещений, где содержится птица, с последующей их дезинфекцией. Для ухода за птицей необходимо выделить отдельную одежду и обувь и регулярно стирать и чистить их. </w:t>
      </w:r>
    </w:p>
    <w:p w:rsidR="001637D2" w:rsidRPr="00A24B17" w:rsidRDefault="00690858" w:rsidP="00A24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Дополнительно сообщаем о возможности оперативно сообщать по телефонной </w:t>
      </w:r>
      <w:r w:rsidRPr="006908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«горячей линии» 89140624928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фактах обнаружения павшей домашней птицы, дикой водоплавающей и синантропной птицы, фактах заболевания птицы в хозяйствах всех форм собственности, подозрительных действиях по перемещению и реализации птицы, реализации животноводческой продукции непромышленного производства.</w:t>
      </w:r>
    </w:p>
    <w:sectPr w:rsidR="001637D2" w:rsidRPr="00A24B17" w:rsidSect="00A24B17">
      <w:pgSz w:w="11906" w:h="16838"/>
      <w:pgMar w:top="142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BCB"/>
    <w:multiLevelType w:val="hybridMultilevel"/>
    <w:tmpl w:val="ECB8F9A8"/>
    <w:lvl w:ilvl="0" w:tplc="C01A4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862F6"/>
    <w:multiLevelType w:val="hybridMultilevel"/>
    <w:tmpl w:val="92A410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ED9"/>
    <w:rsid w:val="00103505"/>
    <w:rsid w:val="0014718E"/>
    <w:rsid w:val="001637D2"/>
    <w:rsid w:val="001D0EAB"/>
    <w:rsid w:val="001D76CD"/>
    <w:rsid w:val="001E5DE4"/>
    <w:rsid w:val="00272967"/>
    <w:rsid w:val="002F1A94"/>
    <w:rsid w:val="00324ED9"/>
    <w:rsid w:val="00376D0C"/>
    <w:rsid w:val="00407288"/>
    <w:rsid w:val="00431803"/>
    <w:rsid w:val="004769FB"/>
    <w:rsid w:val="004B6690"/>
    <w:rsid w:val="004B7CB9"/>
    <w:rsid w:val="0051187F"/>
    <w:rsid w:val="00512D86"/>
    <w:rsid w:val="0052017A"/>
    <w:rsid w:val="005B356D"/>
    <w:rsid w:val="005B4146"/>
    <w:rsid w:val="005C69BC"/>
    <w:rsid w:val="005F3A75"/>
    <w:rsid w:val="005F5715"/>
    <w:rsid w:val="005F771B"/>
    <w:rsid w:val="00616EBF"/>
    <w:rsid w:val="00660FE5"/>
    <w:rsid w:val="00690858"/>
    <w:rsid w:val="00783532"/>
    <w:rsid w:val="007B64FE"/>
    <w:rsid w:val="007B7843"/>
    <w:rsid w:val="008127AA"/>
    <w:rsid w:val="00813B86"/>
    <w:rsid w:val="008252D3"/>
    <w:rsid w:val="008352F7"/>
    <w:rsid w:val="00856DC4"/>
    <w:rsid w:val="008710F0"/>
    <w:rsid w:val="008C1FC5"/>
    <w:rsid w:val="008C6A7F"/>
    <w:rsid w:val="009044DA"/>
    <w:rsid w:val="009221AC"/>
    <w:rsid w:val="009535CF"/>
    <w:rsid w:val="00953F46"/>
    <w:rsid w:val="009572E7"/>
    <w:rsid w:val="009B78E5"/>
    <w:rsid w:val="00A1188D"/>
    <w:rsid w:val="00A24B17"/>
    <w:rsid w:val="00AD170D"/>
    <w:rsid w:val="00AF519B"/>
    <w:rsid w:val="00B36408"/>
    <w:rsid w:val="00B44730"/>
    <w:rsid w:val="00B605A3"/>
    <w:rsid w:val="00B86AE6"/>
    <w:rsid w:val="00C35463"/>
    <w:rsid w:val="00C47AAB"/>
    <w:rsid w:val="00CD3468"/>
    <w:rsid w:val="00CD605C"/>
    <w:rsid w:val="00CE1C2C"/>
    <w:rsid w:val="00CE6BAF"/>
    <w:rsid w:val="00DD23C2"/>
    <w:rsid w:val="00E32383"/>
    <w:rsid w:val="00E45D89"/>
    <w:rsid w:val="00E965B2"/>
    <w:rsid w:val="00EC5781"/>
    <w:rsid w:val="00F20C61"/>
    <w:rsid w:val="00F479AC"/>
    <w:rsid w:val="00FB38C3"/>
    <w:rsid w:val="00FC3EA5"/>
    <w:rsid w:val="00FE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35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35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Анна Александровна</dc:creator>
  <cp:keywords/>
  <dc:description/>
  <cp:lastModifiedBy>Специалист</cp:lastModifiedBy>
  <cp:revision>48</cp:revision>
  <cp:lastPrinted>2022-11-21T00:18:00Z</cp:lastPrinted>
  <dcterms:created xsi:type="dcterms:W3CDTF">2017-07-11T05:45:00Z</dcterms:created>
  <dcterms:modified xsi:type="dcterms:W3CDTF">2022-11-21T02:57:00Z</dcterms:modified>
</cp:coreProperties>
</file>