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98" w:rsidRPr="00CB3F36" w:rsidRDefault="00A03198" w:rsidP="001B09A5">
      <w:pPr>
        <w:jc w:val="center"/>
        <w:rPr>
          <w:b/>
          <w:bCs/>
        </w:rPr>
      </w:pPr>
      <w:bookmarkStart w:id="0" w:name="_GoBack"/>
      <w:bookmarkEnd w:id="0"/>
      <w:r w:rsidRPr="00CB3F36">
        <w:rPr>
          <w:b/>
          <w:bCs/>
        </w:rPr>
        <w:t xml:space="preserve">Пояснительная записка </w:t>
      </w:r>
    </w:p>
    <w:p w:rsidR="00A03198" w:rsidRPr="00CB3F36" w:rsidRDefault="00A03198" w:rsidP="001B09A5">
      <w:pPr>
        <w:jc w:val="center"/>
        <w:rPr>
          <w:b/>
          <w:bCs/>
        </w:rPr>
      </w:pPr>
      <w:r w:rsidRPr="00CB3F36">
        <w:rPr>
          <w:b/>
          <w:bCs/>
        </w:rPr>
        <w:t xml:space="preserve">к решению </w:t>
      </w:r>
      <w:r w:rsidR="00371403">
        <w:rPr>
          <w:b/>
          <w:bCs/>
        </w:rPr>
        <w:t>Сосновобор</w:t>
      </w:r>
      <w:r w:rsidR="006159F8">
        <w:rPr>
          <w:b/>
          <w:bCs/>
        </w:rPr>
        <w:t>ск</w:t>
      </w:r>
      <w:r w:rsidR="00B2608F">
        <w:rPr>
          <w:b/>
          <w:bCs/>
        </w:rPr>
        <w:t>ого</w:t>
      </w:r>
      <w:r w:rsidR="00306360">
        <w:rPr>
          <w:b/>
          <w:bCs/>
        </w:rPr>
        <w:t xml:space="preserve"> </w:t>
      </w:r>
      <w:r w:rsidRPr="00CB3F36">
        <w:rPr>
          <w:b/>
          <w:bCs/>
        </w:rPr>
        <w:t>сельского Совета</w:t>
      </w:r>
      <w:r w:rsidR="00306360">
        <w:rPr>
          <w:b/>
          <w:bCs/>
        </w:rPr>
        <w:t xml:space="preserve"> народных</w:t>
      </w:r>
      <w:r w:rsidRPr="00CB3F36">
        <w:rPr>
          <w:b/>
          <w:bCs/>
        </w:rPr>
        <w:t xml:space="preserve"> депутатов «О бюджете сельсовета на </w:t>
      </w:r>
      <w:r w:rsidR="0045730A">
        <w:rPr>
          <w:b/>
          <w:bCs/>
        </w:rPr>
        <w:t>202</w:t>
      </w:r>
      <w:r w:rsidR="00B93B4F">
        <w:rPr>
          <w:b/>
          <w:bCs/>
        </w:rPr>
        <w:t>1</w:t>
      </w:r>
      <w:r w:rsidR="0045730A">
        <w:rPr>
          <w:b/>
          <w:bCs/>
        </w:rPr>
        <w:t xml:space="preserve"> год и плановый период 202</w:t>
      </w:r>
      <w:r w:rsidR="00B93B4F">
        <w:rPr>
          <w:b/>
          <w:bCs/>
        </w:rPr>
        <w:t>2</w:t>
      </w:r>
      <w:r w:rsidR="0045730A">
        <w:rPr>
          <w:b/>
          <w:bCs/>
        </w:rPr>
        <w:t xml:space="preserve"> и 202</w:t>
      </w:r>
      <w:r w:rsidR="00B93B4F">
        <w:rPr>
          <w:b/>
          <w:bCs/>
        </w:rPr>
        <w:t>3</w:t>
      </w:r>
      <w:r w:rsidR="0045730A">
        <w:rPr>
          <w:b/>
          <w:bCs/>
        </w:rPr>
        <w:t xml:space="preserve"> годов</w:t>
      </w:r>
      <w:r w:rsidRPr="00CB3F36">
        <w:rPr>
          <w:b/>
          <w:bCs/>
        </w:rPr>
        <w:t>»</w:t>
      </w:r>
    </w:p>
    <w:p w:rsidR="00A03198" w:rsidRPr="00CB3F36" w:rsidRDefault="00A03198" w:rsidP="001B09A5">
      <w:pPr>
        <w:rPr>
          <w:b/>
          <w:bCs/>
        </w:rPr>
      </w:pPr>
    </w:p>
    <w:p w:rsidR="00216B2F" w:rsidRPr="00810DD7" w:rsidRDefault="00A03198" w:rsidP="00216B2F">
      <w:pPr>
        <w:autoSpaceDE w:val="0"/>
        <w:autoSpaceDN w:val="0"/>
        <w:adjustRightInd w:val="0"/>
        <w:jc w:val="both"/>
        <w:rPr>
          <w:color w:val="000000"/>
          <w:szCs w:val="28"/>
        </w:rPr>
      </w:pPr>
      <w:r w:rsidRPr="00CB3F36">
        <w:rPr>
          <w:b/>
          <w:bCs/>
        </w:rPr>
        <w:tab/>
      </w:r>
      <w:r w:rsidRPr="00CB3F36">
        <w:t xml:space="preserve">Бюджет сельсовета на </w:t>
      </w:r>
      <w:r w:rsidR="0045730A">
        <w:t>202</w:t>
      </w:r>
      <w:r w:rsidR="00B93B4F">
        <w:t>1</w:t>
      </w:r>
      <w:r w:rsidR="0045730A">
        <w:t xml:space="preserve"> год и плановый период 202</w:t>
      </w:r>
      <w:r w:rsidR="00B93B4F">
        <w:t>2</w:t>
      </w:r>
      <w:r w:rsidR="0045730A">
        <w:t xml:space="preserve"> и 202</w:t>
      </w:r>
      <w:r w:rsidR="00B93B4F">
        <w:t>3</w:t>
      </w:r>
      <w:r w:rsidR="0045730A">
        <w:t xml:space="preserve"> годов</w:t>
      </w:r>
      <w:r w:rsidRPr="00CB3F36">
        <w:t xml:space="preserve"> сформирован в соответствии с </w:t>
      </w:r>
      <w:r>
        <w:t xml:space="preserve">Бюджетным кодексом РФ, Положением «О бюджетном процессе в </w:t>
      </w:r>
      <w:r w:rsidR="00371403">
        <w:t>Сосновобор</w:t>
      </w:r>
      <w:r w:rsidR="006159F8">
        <w:t>ск</w:t>
      </w:r>
      <w:r w:rsidR="00B2608F">
        <w:t>ом</w:t>
      </w:r>
      <w:r>
        <w:t xml:space="preserve"> сельсовете» и </w:t>
      </w:r>
      <w:r w:rsidR="00216B2F" w:rsidRPr="00CB3F36">
        <w:t xml:space="preserve">приказом Министерства финансов РФ от </w:t>
      </w:r>
      <w:r w:rsidR="00216B2F">
        <w:t>06</w:t>
      </w:r>
      <w:r w:rsidR="00216B2F" w:rsidRPr="00CB3F36">
        <w:t>.</w:t>
      </w:r>
      <w:r w:rsidR="00216B2F">
        <w:t>06</w:t>
      </w:r>
      <w:r w:rsidR="00216B2F" w:rsidRPr="00CB3F36">
        <w:t>.201</w:t>
      </w:r>
      <w:r w:rsidR="00216B2F">
        <w:t xml:space="preserve">9 </w:t>
      </w:r>
      <w:r w:rsidR="00216B2F" w:rsidRPr="00CB3F36">
        <w:t>г. №</w:t>
      </w:r>
      <w:r w:rsidR="00216B2F">
        <w:t xml:space="preserve"> 85</w:t>
      </w:r>
      <w:r w:rsidR="00216B2F" w:rsidRPr="00CB3F36">
        <w:t xml:space="preserve">н </w:t>
      </w:r>
      <w:r w:rsidR="00216B2F" w:rsidRPr="00810DD7">
        <w:t>«</w:t>
      </w:r>
      <w:r w:rsidR="00216B2F" w:rsidRPr="00810DD7">
        <w:rPr>
          <w:color w:val="000000"/>
          <w:szCs w:val="28"/>
        </w:rPr>
        <w:t>О Порядке формирования и применения кодов бюд</w:t>
      </w:r>
      <w:r w:rsidR="00216B2F">
        <w:rPr>
          <w:color w:val="000000"/>
          <w:szCs w:val="28"/>
        </w:rPr>
        <w:t xml:space="preserve">жетной классификации Российской </w:t>
      </w:r>
      <w:r w:rsidR="00216B2F" w:rsidRPr="00810DD7">
        <w:rPr>
          <w:color w:val="000000"/>
          <w:szCs w:val="28"/>
        </w:rPr>
        <w:t>Федерации, их структуре и принципах назначения</w:t>
      </w:r>
      <w:r w:rsidR="00216B2F" w:rsidRPr="00810DD7">
        <w:t>».</w:t>
      </w:r>
    </w:p>
    <w:p w:rsidR="00A03198" w:rsidRPr="00CB3F36" w:rsidRDefault="00A03198" w:rsidP="00216B2F">
      <w:pPr>
        <w:ind w:firstLine="708"/>
        <w:jc w:val="both"/>
      </w:pPr>
      <w:r>
        <w:t>Бюджет является социально направленным, приняты действующие обязательства по первоочередным расходам: заработная плата в казенных учреждениях и расходы на коммунальные услуги.</w:t>
      </w:r>
    </w:p>
    <w:p w:rsidR="00A03198" w:rsidRPr="00CB3F36" w:rsidRDefault="00A03198" w:rsidP="00E50C04">
      <w:pPr>
        <w:jc w:val="both"/>
      </w:pPr>
      <w:r w:rsidRPr="00CB3F36">
        <w:tab/>
        <w:t xml:space="preserve">При формировании бюджета на </w:t>
      </w:r>
      <w:r w:rsidR="0045730A">
        <w:t>202</w:t>
      </w:r>
      <w:r w:rsidR="00B93B4F">
        <w:t>1</w:t>
      </w:r>
      <w:r w:rsidR="0045730A">
        <w:t xml:space="preserve"> год и плановый период 202</w:t>
      </w:r>
      <w:r w:rsidR="00B93B4F">
        <w:t>2</w:t>
      </w:r>
      <w:r w:rsidR="0045730A">
        <w:t xml:space="preserve"> и 202</w:t>
      </w:r>
      <w:r w:rsidR="00B93B4F">
        <w:t>3</w:t>
      </w:r>
      <w:r w:rsidR="0045730A">
        <w:t xml:space="preserve"> годов</w:t>
      </w:r>
      <w:r w:rsidRPr="00CB3F36">
        <w:t xml:space="preserve"> учтены изменения бюджетного и налогового законодательства, а также разграничение полномочий между уровнями государственной власти и местного самоуправления.</w:t>
      </w:r>
    </w:p>
    <w:p w:rsidR="00A03198" w:rsidRPr="00CB3F36" w:rsidRDefault="00A03198" w:rsidP="008A0BC0">
      <w:pPr>
        <w:rPr>
          <w:b/>
          <w:bCs/>
        </w:rPr>
      </w:pPr>
    </w:p>
    <w:p w:rsidR="00A03198" w:rsidRDefault="00A03198" w:rsidP="00B62EDF">
      <w:pPr>
        <w:jc w:val="center"/>
        <w:rPr>
          <w:b/>
          <w:bCs/>
        </w:rPr>
      </w:pPr>
      <w:r>
        <w:rPr>
          <w:b/>
          <w:bCs/>
        </w:rPr>
        <w:t>Доходы</w:t>
      </w:r>
    </w:p>
    <w:p w:rsidR="00A03198" w:rsidRPr="00CB3F36" w:rsidRDefault="00A03198" w:rsidP="00B62EDF">
      <w:pPr>
        <w:jc w:val="center"/>
        <w:rPr>
          <w:b/>
          <w:bCs/>
        </w:rPr>
      </w:pPr>
    </w:p>
    <w:p w:rsidR="00A03198" w:rsidRPr="00CB3F36" w:rsidRDefault="00A03198" w:rsidP="0074093E">
      <w:pPr>
        <w:ind w:firstLine="708"/>
        <w:jc w:val="both"/>
      </w:pPr>
      <w:r w:rsidRPr="00CB3F36">
        <w:t>Формирование доходов бюджета сельсовета на 20</w:t>
      </w:r>
      <w:r w:rsidR="0045730A">
        <w:t>2</w:t>
      </w:r>
      <w:r w:rsidR="00B93B4F">
        <w:t>1</w:t>
      </w:r>
      <w:r w:rsidRPr="00CB3F36">
        <w:t xml:space="preserve"> год</w:t>
      </w:r>
      <w:r w:rsidR="00DC4BE9">
        <w:t xml:space="preserve"> и плановый период 20</w:t>
      </w:r>
      <w:r w:rsidR="0045730A">
        <w:t>2</w:t>
      </w:r>
      <w:r w:rsidR="00B93B4F">
        <w:t>2</w:t>
      </w:r>
      <w:r w:rsidR="00737991">
        <w:t xml:space="preserve"> и 202</w:t>
      </w:r>
      <w:r w:rsidR="00B93B4F">
        <w:t>3</w:t>
      </w:r>
      <w:r w:rsidR="00DC4BE9">
        <w:t xml:space="preserve"> год</w:t>
      </w:r>
      <w:r w:rsidR="00E54A7F">
        <w:t>ов</w:t>
      </w:r>
      <w:r w:rsidRPr="00CB3F36">
        <w:t xml:space="preserve"> осуществлялось исходя из ожидаемой оценки поступлений налоговых и других обязательных платежей в бюджет поселения в 20</w:t>
      </w:r>
      <w:r w:rsidR="00B93B4F">
        <w:t>20</w:t>
      </w:r>
      <w:r w:rsidRPr="00CB3F36">
        <w:t xml:space="preserve"> году, на основании данных предоставленных администраторами доходов, а также с учетом изменений в действующее законодательство вводимых с 1 января 20</w:t>
      </w:r>
      <w:r w:rsidR="0045730A">
        <w:t>2</w:t>
      </w:r>
      <w:r w:rsidR="00B93B4F">
        <w:t>1</w:t>
      </w:r>
      <w:r w:rsidRPr="00CB3F36">
        <w:t xml:space="preserve"> года</w:t>
      </w:r>
      <w:r>
        <w:t xml:space="preserve">, </w:t>
      </w:r>
      <w:r w:rsidRPr="008F23C6">
        <w:t>основных направлений налоговой и бюджетной политики Российской Федерации и Амурской област</w:t>
      </w:r>
      <w:r>
        <w:t>и.</w:t>
      </w:r>
      <w:r w:rsidRPr="00CB3F36">
        <w:t xml:space="preserve"> Налоговые и неналоговые доходы бюджета сельсовета </w:t>
      </w:r>
      <w:r w:rsidR="00DC4BE9" w:rsidRPr="00CB3F36">
        <w:t>на 20</w:t>
      </w:r>
      <w:r w:rsidR="0045730A">
        <w:t>2</w:t>
      </w:r>
      <w:r w:rsidR="00B93B4F">
        <w:t>1</w:t>
      </w:r>
      <w:r w:rsidR="00DC4BE9" w:rsidRPr="00CB3F36">
        <w:t xml:space="preserve"> год определены в сумме </w:t>
      </w:r>
      <w:r w:rsidR="00214C3C" w:rsidRPr="00214C3C">
        <w:t>1721747,52</w:t>
      </w:r>
      <w:r w:rsidR="00214C3C">
        <w:t xml:space="preserve"> </w:t>
      </w:r>
      <w:r w:rsidR="00DC4BE9" w:rsidRPr="00CB3F36">
        <w:t>руб</w:t>
      </w:r>
      <w:r w:rsidR="00DC4BE9">
        <w:t>лей</w:t>
      </w:r>
      <w:r w:rsidR="00DC4BE9" w:rsidRPr="00CB3F36">
        <w:t>, на плановый период 20</w:t>
      </w:r>
      <w:r w:rsidR="00CC464C">
        <w:t>2</w:t>
      </w:r>
      <w:r w:rsidR="00B93B4F">
        <w:t>2</w:t>
      </w:r>
      <w:r w:rsidR="00DC4BE9">
        <w:t xml:space="preserve"> год</w:t>
      </w:r>
      <w:r w:rsidR="00216B2F">
        <w:t xml:space="preserve"> </w:t>
      </w:r>
      <w:r w:rsidR="00DC4BE9" w:rsidRPr="003158D3">
        <w:t>в сумме</w:t>
      </w:r>
      <w:r w:rsidR="00216B2F">
        <w:t xml:space="preserve"> </w:t>
      </w:r>
      <w:r w:rsidR="00214C3C" w:rsidRPr="00214C3C">
        <w:t>1771027,23</w:t>
      </w:r>
      <w:r w:rsidR="00214C3C">
        <w:t xml:space="preserve"> </w:t>
      </w:r>
      <w:r w:rsidR="00DC4BE9" w:rsidRPr="00CB3F36">
        <w:t>руб</w:t>
      </w:r>
      <w:r w:rsidR="00DC4BE9">
        <w:t>лей и</w:t>
      </w:r>
      <w:r w:rsidR="00DC4BE9" w:rsidRPr="00CB3F36">
        <w:t xml:space="preserve"> на </w:t>
      </w:r>
      <w:r w:rsidR="00DC4BE9">
        <w:t>20</w:t>
      </w:r>
      <w:r w:rsidR="00737991">
        <w:t>2</w:t>
      </w:r>
      <w:r w:rsidR="00431A84">
        <w:t>3</w:t>
      </w:r>
      <w:r w:rsidR="00DC4BE9">
        <w:t xml:space="preserve"> год</w:t>
      </w:r>
      <w:r w:rsidR="00DC4BE9" w:rsidRPr="00CB3F36">
        <w:t xml:space="preserve"> в </w:t>
      </w:r>
      <w:r w:rsidR="00DC4BE9" w:rsidRPr="003158D3">
        <w:t>сумме</w:t>
      </w:r>
      <w:r w:rsidR="00216B2F">
        <w:t xml:space="preserve"> </w:t>
      </w:r>
      <w:r w:rsidR="00214C3C" w:rsidRPr="00214C3C">
        <w:t>1832120,19</w:t>
      </w:r>
      <w:r w:rsidR="00214C3C">
        <w:t xml:space="preserve"> </w:t>
      </w:r>
      <w:r w:rsidR="00DC4BE9">
        <w:t>рублей</w:t>
      </w:r>
      <w:r w:rsidRPr="00CB3F36">
        <w:t>, в том числе:</w:t>
      </w:r>
    </w:p>
    <w:p w:rsidR="00A03198" w:rsidRPr="00CB3F36" w:rsidRDefault="00A03198" w:rsidP="0074093E">
      <w:pPr>
        <w:ind w:firstLine="708"/>
        <w:jc w:val="both"/>
      </w:pPr>
      <w:r w:rsidRPr="00CB3F36">
        <w:tab/>
      </w:r>
    </w:p>
    <w:p w:rsidR="00A03198" w:rsidRDefault="00A03198" w:rsidP="008305A0">
      <w:pPr>
        <w:jc w:val="center"/>
        <w:rPr>
          <w:b/>
          <w:bCs/>
        </w:rPr>
      </w:pPr>
      <w:r w:rsidRPr="00CB3F36">
        <w:rPr>
          <w:b/>
          <w:bCs/>
        </w:rPr>
        <w:t>Налог на доходы физических лиц</w:t>
      </w:r>
    </w:p>
    <w:p w:rsidR="00216B2F" w:rsidRPr="00CB3F36" w:rsidRDefault="00216B2F" w:rsidP="008305A0">
      <w:pPr>
        <w:jc w:val="center"/>
      </w:pPr>
    </w:p>
    <w:p w:rsidR="00A03198" w:rsidRDefault="00A03198" w:rsidP="00216F41">
      <w:pPr>
        <w:jc w:val="both"/>
      </w:pPr>
      <w:r w:rsidRPr="00CB3F36">
        <w:t xml:space="preserve">            Поступления налога на доходы физических лиц на </w:t>
      </w:r>
      <w:r w:rsidR="00DC4BE9" w:rsidRPr="00CB3F36">
        <w:t>20</w:t>
      </w:r>
      <w:r w:rsidR="0045730A">
        <w:t>2</w:t>
      </w:r>
      <w:r w:rsidR="00431A84">
        <w:t>1</w:t>
      </w:r>
      <w:r w:rsidR="00DC4BE9" w:rsidRPr="00CB3F36">
        <w:t xml:space="preserve"> год определены в сумме </w:t>
      </w:r>
      <w:r w:rsidR="00214C3C" w:rsidRPr="00214C3C">
        <w:t>653941,6</w:t>
      </w:r>
      <w:r w:rsidR="00214C3C">
        <w:t xml:space="preserve">0 </w:t>
      </w:r>
      <w:r w:rsidR="00DC4BE9" w:rsidRPr="00CB3F36">
        <w:t>руб</w:t>
      </w:r>
      <w:r w:rsidR="00DC4BE9">
        <w:t>лей</w:t>
      </w:r>
      <w:r w:rsidR="00DC4BE9" w:rsidRPr="00CB3F36">
        <w:t>, на плановый период 20</w:t>
      </w:r>
      <w:r w:rsidR="00CC464C">
        <w:t>2</w:t>
      </w:r>
      <w:r w:rsidR="00431A84">
        <w:t>2</w:t>
      </w:r>
      <w:r w:rsidR="00DC4BE9">
        <w:t xml:space="preserve"> год</w:t>
      </w:r>
      <w:r w:rsidR="00216B2F">
        <w:t xml:space="preserve"> </w:t>
      </w:r>
      <w:r w:rsidR="00DC4BE9" w:rsidRPr="003158D3">
        <w:t>в сумме</w:t>
      </w:r>
      <w:r w:rsidR="00216B2F">
        <w:t xml:space="preserve"> </w:t>
      </w:r>
      <w:r w:rsidR="00214C3C" w:rsidRPr="00214C3C">
        <w:t>702921,83</w:t>
      </w:r>
      <w:r w:rsidR="00214C3C">
        <w:t xml:space="preserve"> </w:t>
      </w:r>
      <w:r w:rsidR="00DC4BE9" w:rsidRPr="00CB3F36">
        <w:t>руб</w:t>
      </w:r>
      <w:r w:rsidR="00DC4BE9">
        <w:t>лей и</w:t>
      </w:r>
      <w:r w:rsidR="00DC4BE9" w:rsidRPr="00CB3F36">
        <w:t xml:space="preserve"> на </w:t>
      </w:r>
      <w:r w:rsidR="00DC4BE9">
        <w:t>20</w:t>
      </w:r>
      <w:r w:rsidR="00737991">
        <w:t>2</w:t>
      </w:r>
      <w:r w:rsidR="00431A84">
        <w:t>3</w:t>
      </w:r>
      <w:r w:rsidR="00DC4BE9">
        <w:t xml:space="preserve"> год</w:t>
      </w:r>
      <w:r w:rsidR="00DC4BE9" w:rsidRPr="00CB3F36">
        <w:t xml:space="preserve"> в </w:t>
      </w:r>
      <w:r w:rsidR="00DC4BE9" w:rsidRPr="003158D3">
        <w:t>сумме</w:t>
      </w:r>
      <w:r w:rsidR="00216B2F">
        <w:t xml:space="preserve"> </w:t>
      </w:r>
      <w:r w:rsidR="00214C3C" w:rsidRPr="00214C3C">
        <w:t>763162,23</w:t>
      </w:r>
      <w:r w:rsidR="00214C3C">
        <w:t xml:space="preserve"> </w:t>
      </w:r>
      <w:r w:rsidR="00DC4BE9">
        <w:t>рублей</w:t>
      </w:r>
      <w:r w:rsidR="00D25889">
        <w:t>,</w:t>
      </w:r>
      <w:r w:rsidRPr="00CB3F36">
        <w:t xml:space="preserve"> исходя из норматива отчислений от указанного налога в бюджеты сельских поселений в объеме </w:t>
      </w:r>
      <w:r w:rsidR="00DD2C97">
        <w:t>8</w:t>
      </w:r>
      <w:r w:rsidRPr="00CB3F36">
        <w:t xml:space="preserve"> процентов от общей суммы НДФЛ </w:t>
      </w:r>
      <w:r w:rsidR="007C1450" w:rsidRPr="00CB3F36">
        <w:t>по налогоплательщикам,</w:t>
      </w:r>
      <w:r w:rsidRPr="00CB3F36">
        <w:t xml:space="preserve"> зарегистрированным и имеющим обособленные подразделения на территории поселения предоставленной МИ ФНС РФ №</w:t>
      </w:r>
      <w:r w:rsidR="00216B2F">
        <w:t xml:space="preserve"> </w:t>
      </w:r>
      <w:r w:rsidRPr="00CB3F36">
        <w:t xml:space="preserve">4 по Амурской области. </w:t>
      </w:r>
    </w:p>
    <w:p w:rsidR="006159F8" w:rsidRDefault="006159F8" w:rsidP="00216F41">
      <w:pPr>
        <w:jc w:val="both"/>
      </w:pPr>
    </w:p>
    <w:p w:rsidR="001473A8" w:rsidRDefault="001473A8" w:rsidP="001473A8">
      <w:pPr>
        <w:jc w:val="center"/>
        <w:rPr>
          <w:b/>
        </w:rPr>
      </w:pPr>
      <w:r w:rsidRPr="001473A8">
        <w:rPr>
          <w:b/>
        </w:rPr>
        <w:t>Единый сельскохозяйственный налог</w:t>
      </w:r>
    </w:p>
    <w:p w:rsidR="001473A8" w:rsidRPr="001473A8" w:rsidRDefault="001473A8" w:rsidP="001473A8">
      <w:pPr>
        <w:jc w:val="center"/>
        <w:rPr>
          <w:b/>
        </w:rPr>
      </w:pPr>
    </w:p>
    <w:p w:rsidR="007856D3" w:rsidRPr="00402C56" w:rsidRDefault="001473A8" w:rsidP="001473A8">
      <w:pPr>
        <w:ind w:firstLine="709"/>
        <w:jc w:val="both"/>
      </w:pPr>
      <w:r>
        <w:t xml:space="preserve">Прогноз доходов по единому сельскохозяйственному налогу рассчитан администратором поступлений бюджет сельсовета – МИ ФНС России № 4 по Амурской области в объеме </w:t>
      </w:r>
      <w:r w:rsidR="002C2FF0">
        <w:t>5076</w:t>
      </w:r>
      <w:r>
        <w:t xml:space="preserve">,00 рублей </w:t>
      </w:r>
      <w:r w:rsidRPr="00F43B1C">
        <w:t>на 2021 год исходя из облагаемого дохода за 20</w:t>
      </w:r>
      <w:r w:rsidR="00F43B1C" w:rsidRPr="00F43B1C">
        <w:t>19</w:t>
      </w:r>
      <w:r w:rsidRPr="00F43B1C">
        <w:t xml:space="preserve"> год согласно отчета 5-ЕСХН. </w:t>
      </w:r>
      <w:r>
        <w:t xml:space="preserve">На 2022 и 2023 годы прогноз налога с учетом индекса производства продукции сельского хозяйства всех категорий составил </w:t>
      </w:r>
      <w:r w:rsidR="002C2FF0">
        <w:t>5375,48</w:t>
      </w:r>
      <w:r>
        <w:t xml:space="preserve"> рублей и </w:t>
      </w:r>
      <w:r w:rsidR="002C2FF0">
        <w:t>6228,04</w:t>
      </w:r>
      <w:r>
        <w:t xml:space="preserve"> рублей соответственно.</w:t>
      </w:r>
    </w:p>
    <w:p w:rsidR="001473A8" w:rsidRDefault="001473A8" w:rsidP="00DC4BE9">
      <w:pPr>
        <w:jc w:val="center"/>
        <w:rPr>
          <w:b/>
          <w:bCs/>
        </w:rPr>
      </w:pPr>
    </w:p>
    <w:p w:rsidR="00DC4BE9" w:rsidRDefault="00DC4BE9" w:rsidP="00DC4BE9">
      <w:pPr>
        <w:jc w:val="center"/>
        <w:rPr>
          <w:b/>
          <w:bCs/>
        </w:rPr>
      </w:pPr>
      <w:r w:rsidRPr="00CB3F36">
        <w:rPr>
          <w:b/>
          <w:bCs/>
        </w:rPr>
        <w:t xml:space="preserve">Налог на </w:t>
      </w:r>
      <w:r>
        <w:rPr>
          <w:b/>
          <w:bCs/>
        </w:rPr>
        <w:t>имущество</w:t>
      </w:r>
      <w:r w:rsidRPr="00CB3F36">
        <w:rPr>
          <w:b/>
          <w:bCs/>
        </w:rPr>
        <w:t xml:space="preserve"> физических лиц</w:t>
      </w:r>
    </w:p>
    <w:p w:rsidR="00216B2F" w:rsidRPr="00CB3F36" w:rsidRDefault="00216B2F" w:rsidP="00DC4BE9">
      <w:pPr>
        <w:jc w:val="center"/>
      </w:pPr>
    </w:p>
    <w:p w:rsidR="00DC4BE9" w:rsidRDefault="00DC4BE9" w:rsidP="0053344B">
      <w:pPr>
        <w:ind w:firstLine="708"/>
        <w:jc w:val="both"/>
      </w:pPr>
      <w:r w:rsidRPr="009862B9">
        <w:t xml:space="preserve">Прогноз поступлений налога на имущество </w:t>
      </w:r>
      <w:r w:rsidR="004122F7" w:rsidRPr="00EF11F2">
        <w:t>на 20</w:t>
      </w:r>
      <w:r w:rsidR="0045730A">
        <w:t>2</w:t>
      </w:r>
      <w:r w:rsidR="00431A84">
        <w:t>1</w:t>
      </w:r>
      <w:r w:rsidR="004122F7" w:rsidRPr="00EF11F2">
        <w:t xml:space="preserve"> год</w:t>
      </w:r>
      <w:r w:rsidR="00216B2F">
        <w:t xml:space="preserve"> </w:t>
      </w:r>
      <w:r w:rsidR="00216B2F" w:rsidRPr="00EF11F2">
        <w:t>и п</w:t>
      </w:r>
      <w:r w:rsidR="00216B2F">
        <w:t>лановый период 202</w:t>
      </w:r>
      <w:r w:rsidR="00431A84">
        <w:t>2</w:t>
      </w:r>
      <w:r w:rsidR="00216B2F">
        <w:t xml:space="preserve"> и 202</w:t>
      </w:r>
      <w:r w:rsidR="00431A84">
        <w:t>3</w:t>
      </w:r>
      <w:r w:rsidR="00216B2F">
        <w:t xml:space="preserve"> годов</w:t>
      </w:r>
      <w:r w:rsidR="0053344B">
        <w:t xml:space="preserve"> в сумме </w:t>
      </w:r>
      <w:r w:rsidR="001473A8">
        <w:t>25</w:t>
      </w:r>
      <w:r w:rsidR="002C2FF0">
        <w:t>1</w:t>
      </w:r>
      <w:r w:rsidR="00216B2F">
        <w:t>000,00</w:t>
      </w:r>
      <w:r w:rsidR="0053344B">
        <w:t xml:space="preserve"> ру</w:t>
      </w:r>
      <w:r w:rsidR="00216B2F">
        <w:t>б</w:t>
      </w:r>
      <w:r w:rsidR="0053344B">
        <w:t>лей</w:t>
      </w:r>
      <w:r w:rsidR="004122F7" w:rsidRPr="00EF11F2">
        <w:t xml:space="preserve"> </w:t>
      </w:r>
      <w:r w:rsidR="0053344B" w:rsidRPr="009862B9">
        <w:t xml:space="preserve">ежегодно </w:t>
      </w:r>
      <w:r w:rsidRPr="009862B9">
        <w:t xml:space="preserve">рассчитан администратором </w:t>
      </w:r>
      <w:r w:rsidRPr="009862B9">
        <w:lastRenderedPageBreak/>
        <w:t>поступлений МИ ФНС России № 4 по Амурской области</w:t>
      </w:r>
      <w:r>
        <w:t>,</w:t>
      </w:r>
      <w:r w:rsidRPr="009862B9">
        <w:t xml:space="preserve"> исходя из начисленных сумм, подлежащих уплате за 201</w:t>
      </w:r>
      <w:r w:rsidR="00431A84">
        <w:t>9</w:t>
      </w:r>
      <w:r w:rsidRPr="009862B9">
        <w:t xml:space="preserve"> год по данным налоговой отчетности 5-МН</w:t>
      </w:r>
      <w:r w:rsidR="00F43B1C">
        <w:t>.</w:t>
      </w:r>
    </w:p>
    <w:p w:rsidR="007856D3" w:rsidRDefault="007856D3" w:rsidP="00DC4BE9">
      <w:pPr>
        <w:jc w:val="both"/>
      </w:pPr>
    </w:p>
    <w:p w:rsidR="00A03198" w:rsidRDefault="00A03198" w:rsidP="00DC4BE9">
      <w:pPr>
        <w:jc w:val="center"/>
        <w:rPr>
          <w:b/>
          <w:bCs/>
        </w:rPr>
      </w:pPr>
      <w:r w:rsidRPr="00CB3F36">
        <w:rPr>
          <w:b/>
          <w:bCs/>
        </w:rPr>
        <w:t>Земельный налог</w:t>
      </w:r>
    </w:p>
    <w:p w:rsidR="00216B2F" w:rsidRPr="00CB3F36" w:rsidRDefault="00216B2F" w:rsidP="00DC4BE9">
      <w:pPr>
        <w:jc w:val="center"/>
        <w:rPr>
          <w:b/>
          <w:bCs/>
        </w:rPr>
      </w:pPr>
    </w:p>
    <w:p w:rsidR="00A03198" w:rsidRPr="00F3271B" w:rsidRDefault="00A03198" w:rsidP="008305A0">
      <w:pPr>
        <w:jc w:val="both"/>
      </w:pPr>
      <w:r w:rsidRPr="00CB3F36">
        <w:tab/>
      </w:r>
      <w:r w:rsidRPr="00F3271B">
        <w:t>Прогноз поступлений налога на имущество в части посту</w:t>
      </w:r>
      <w:r w:rsidR="00D25889">
        <w:t>пления земельн</w:t>
      </w:r>
      <w:r w:rsidR="0045730A">
        <w:t xml:space="preserve">ого налога </w:t>
      </w:r>
      <w:r w:rsidR="00216B2F" w:rsidRPr="00EF11F2">
        <w:t>на 20</w:t>
      </w:r>
      <w:r w:rsidR="00216B2F">
        <w:t>2</w:t>
      </w:r>
      <w:r w:rsidR="00431A84">
        <w:t>1</w:t>
      </w:r>
      <w:r w:rsidR="00216B2F" w:rsidRPr="00EF11F2">
        <w:t xml:space="preserve"> год</w:t>
      </w:r>
      <w:r w:rsidR="00216B2F">
        <w:t xml:space="preserve"> </w:t>
      </w:r>
      <w:r w:rsidR="00216B2F" w:rsidRPr="00EF11F2">
        <w:t>и п</w:t>
      </w:r>
      <w:r w:rsidR="00216B2F">
        <w:t>лановый период 202</w:t>
      </w:r>
      <w:r w:rsidR="00431A84">
        <w:t>2</w:t>
      </w:r>
      <w:r w:rsidR="00216B2F">
        <w:t xml:space="preserve"> и 202</w:t>
      </w:r>
      <w:r w:rsidR="00431A84">
        <w:t>3</w:t>
      </w:r>
      <w:r w:rsidR="00216B2F">
        <w:t xml:space="preserve"> годов</w:t>
      </w:r>
      <w:r w:rsidR="00216B2F" w:rsidRPr="00F3271B">
        <w:t xml:space="preserve"> </w:t>
      </w:r>
      <w:r w:rsidRPr="00F3271B">
        <w:t>рассчитан администратором поступлений МИ ФНС России №</w:t>
      </w:r>
      <w:r w:rsidR="00216B2F">
        <w:t xml:space="preserve"> </w:t>
      </w:r>
      <w:r w:rsidRPr="00F3271B">
        <w:t xml:space="preserve">4 по Амурской области в размере </w:t>
      </w:r>
      <w:r w:rsidR="002C2FF0">
        <w:t>741</w:t>
      </w:r>
      <w:r w:rsidR="00216B2F">
        <w:t>000,00</w:t>
      </w:r>
      <w:r w:rsidRPr="00F3271B">
        <w:t xml:space="preserve"> рублей </w:t>
      </w:r>
      <w:r w:rsidR="00216B2F">
        <w:t>ежегодно</w:t>
      </w:r>
      <w:r>
        <w:t>,</w:t>
      </w:r>
      <w:r w:rsidRPr="00F3271B">
        <w:t xml:space="preserve"> исходя из начисленных сумм, подлежащих уплате за 201</w:t>
      </w:r>
      <w:r w:rsidR="00431A84">
        <w:t>9</w:t>
      </w:r>
      <w:r w:rsidRPr="00F3271B">
        <w:t xml:space="preserve"> год по данным налоговой отчетности 5-МН</w:t>
      </w:r>
      <w:r>
        <w:t>.</w:t>
      </w:r>
    </w:p>
    <w:p w:rsidR="00A03198" w:rsidRPr="00CB3F36" w:rsidRDefault="00A03198" w:rsidP="008305A0">
      <w:pPr>
        <w:jc w:val="both"/>
      </w:pPr>
    </w:p>
    <w:p w:rsidR="00A03198" w:rsidRPr="00CB3F36" w:rsidRDefault="00A03198" w:rsidP="00D0541A">
      <w:pPr>
        <w:jc w:val="center"/>
        <w:rPr>
          <w:b/>
          <w:bCs/>
        </w:rPr>
      </w:pPr>
      <w:r w:rsidRPr="00CB3F36">
        <w:rPr>
          <w:b/>
          <w:bCs/>
        </w:rPr>
        <w:t>Государственная пошлина</w:t>
      </w:r>
    </w:p>
    <w:p w:rsidR="00A03198" w:rsidRDefault="00A03198" w:rsidP="00341E2B">
      <w:pPr>
        <w:ind w:firstLine="708"/>
        <w:jc w:val="both"/>
      </w:pPr>
      <w:r w:rsidRPr="00CB3F36">
        <w:t xml:space="preserve">Объем доходов прогнозируется исходя из данных, предоставленных администрацией сельсовета </w:t>
      </w:r>
      <w:r w:rsidR="004122F7" w:rsidRPr="00EF11F2">
        <w:t xml:space="preserve">на </w:t>
      </w:r>
      <w:r w:rsidR="0045730A">
        <w:t>202</w:t>
      </w:r>
      <w:r w:rsidR="00431A84">
        <w:t>1</w:t>
      </w:r>
      <w:r w:rsidR="004122F7" w:rsidRPr="00EF11F2">
        <w:t xml:space="preserve"> год и </w:t>
      </w:r>
      <w:r w:rsidR="004122F7">
        <w:t>плановый период 20</w:t>
      </w:r>
      <w:r w:rsidR="0053344B">
        <w:t>2</w:t>
      </w:r>
      <w:r w:rsidR="00431A84">
        <w:t>2</w:t>
      </w:r>
      <w:r w:rsidR="004122F7">
        <w:t xml:space="preserve"> и 20</w:t>
      </w:r>
      <w:r w:rsidR="00737991">
        <w:t>2</w:t>
      </w:r>
      <w:r w:rsidR="00431A84">
        <w:t>3</w:t>
      </w:r>
      <w:r w:rsidR="004122F7">
        <w:t xml:space="preserve"> год</w:t>
      </w:r>
      <w:r w:rsidR="00216B2F">
        <w:t>ов</w:t>
      </w:r>
      <w:r w:rsidR="004122F7">
        <w:t xml:space="preserve"> </w:t>
      </w:r>
      <w:r>
        <w:t xml:space="preserve">ежегодно </w:t>
      </w:r>
      <w:r w:rsidRPr="003158D3">
        <w:t>в сумме</w:t>
      </w:r>
      <w:r w:rsidR="00216B2F">
        <w:t xml:space="preserve"> </w:t>
      </w:r>
      <w:r w:rsidR="002C2FF0">
        <w:t>1</w:t>
      </w:r>
      <w:r w:rsidR="001473A8">
        <w:t>000</w:t>
      </w:r>
      <w:r w:rsidR="007C1450">
        <w:t>0</w:t>
      </w:r>
      <w:r w:rsidR="00216B2F">
        <w:t xml:space="preserve">,00 </w:t>
      </w:r>
      <w:r w:rsidRPr="00CB3F36">
        <w:t>руб</w:t>
      </w:r>
      <w:r>
        <w:t>лей</w:t>
      </w:r>
      <w:r w:rsidRPr="00CB3F36">
        <w:t>.</w:t>
      </w:r>
    </w:p>
    <w:p w:rsidR="00120389" w:rsidRPr="00CB3F36" w:rsidRDefault="00120389" w:rsidP="00341E2B">
      <w:pPr>
        <w:ind w:firstLine="708"/>
        <w:jc w:val="both"/>
        <w:rPr>
          <w:b/>
          <w:bCs/>
        </w:rPr>
      </w:pPr>
    </w:p>
    <w:p w:rsidR="00120389" w:rsidRDefault="00120389" w:rsidP="00120389">
      <w:pPr>
        <w:jc w:val="center"/>
        <w:rPr>
          <w:b/>
          <w:bCs/>
        </w:rPr>
      </w:pPr>
      <w:r w:rsidRPr="00CB3F36">
        <w:rPr>
          <w:b/>
          <w:bCs/>
        </w:rPr>
        <w:t xml:space="preserve">Доходы от использования имущества  </w:t>
      </w:r>
    </w:p>
    <w:p w:rsidR="00216B2F" w:rsidRPr="00CB3F36" w:rsidRDefault="00216B2F" w:rsidP="00120389">
      <w:pPr>
        <w:jc w:val="center"/>
      </w:pPr>
    </w:p>
    <w:p w:rsidR="00120389" w:rsidRPr="00CB3F36" w:rsidRDefault="00120389" w:rsidP="00120389">
      <w:pPr>
        <w:jc w:val="both"/>
      </w:pPr>
      <w:r w:rsidRPr="00CB3F36">
        <w:tab/>
        <w:t xml:space="preserve">Объем доходов </w:t>
      </w:r>
      <w:r w:rsidR="002C2FF0" w:rsidRPr="00CB3F36">
        <w:t>прогнозируется исходя</w:t>
      </w:r>
      <w:r w:rsidRPr="00CB3F36">
        <w:t xml:space="preserve"> из данных, предоставленных администрацией сельсовета по аренде имущества и прочих поступлений от использования имущества.</w:t>
      </w:r>
    </w:p>
    <w:p w:rsidR="00120389" w:rsidRDefault="00120389" w:rsidP="00120389">
      <w:pPr>
        <w:ind w:firstLine="567"/>
        <w:jc w:val="both"/>
      </w:pPr>
      <w:r>
        <w:t>Поступление</w:t>
      </w:r>
      <w:r w:rsidRPr="00CB3F36">
        <w:t xml:space="preserve"> доходов от использования имущества </w:t>
      </w:r>
      <w:r w:rsidRPr="00EF11F2">
        <w:t xml:space="preserve">на </w:t>
      </w:r>
      <w:r w:rsidR="0045730A">
        <w:t>202</w:t>
      </w:r>
      <w:r w:rsidR="00431A84">
        <w:t>1</w:t>
      </w:r>
      <w:r w:rsidRPr="00EF11F2">
        <w:t xml:space="preserve"> год и </w:t>
      </w:r>
      <w:r>
        <w:t>плановый период 202</w:t>
      </w:r>
      <w:r w:rsidR="00431A84">
        <w:t>2</w:t>
      </w:r>
      <w:r>
        <w:t xml:space="preserve"> и 202</w:t>
      </w:r>
      <w:r w:rsidR="00431A84">
        <w:t>3</w:t>
      </w:r>
      <w:r>
        <w:t xml:space="preserve"> год</w:t>
      </w:r>
      <w:r w:rsidR="00216B2F">
        <w:t>ов</w:t>
      </w:r>
      <w:r>
        <w:t xml:space="preserve"> ежегодно </w:t>
      </w:r>
      <w:r w:rsidRPr="003158D3">
        <w:t>в сумме</w:t>
      </w:r>
      <w:r>
        <w:t xml:space="preserve"> </w:t>
      </w:r>
      <w:r w:rsidR="002C2FF0">
        <w:t>60729,92</w:t>
      </w:r>
      <w:r>
        <w:t xml:space="preserve"> </w:t>
      </w:r>
      <w:r w:rsidRPr="00CB3F36">
        <w:t>руб</w:t>
      </w:r>
      <w:r>
        <w:t>лей</w:t>
      </w:r>
      <w:r w:rsidRPr="00CB3F36">
        <w:t>.</w:t>
      </w:r>
    </w:p>
    <w:p w:rsidR="00A03198" w:rsidRPr="00CB3F36" w:rsidRDefault="00A03198" w:rsidP="00D0541A">
      <w:pPr>
        <w:jc w:val="center"/>
        <w:rPr>
          <w:b/>
          <w:bCs/>
        </w:rPr>
      </w:pPr>
    </w:p>
    <w:p w:rsidR="00A03198" w:rsidRDefault="00A03198" w:rsidP="0013057F">
      <w:pPr>
        <w:pStyle w:val="ConsNormal"/>
        <w:widowControl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3F36">
        <w:rPr>
          <w:rFonts w:ascii="Times New Roman" w:hAnsi="Times New Roman" w:cs="Times New Roman"/>
          <w:b/>
          <w:bCs/>
          <w:sz w:val="24"/>
          <w:szCs w:val="24"/>
        </w:rPr>
        <w:t>Безвозмездные поступления</w:t>
      </w:r>
    </w:p>
    <w:p w:rsidR="00216B2F" w:rsidRPr="00CB3F36" w:rsidRDefault="00216B2F" w:rsidP="0013057F">
      <w:pPr>
        <w:pStyle w:val="ConsNormal"/>
        <w:widowControl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B2F" w:rsidRPr="008648CB" w:rsidRDefault="00216B2F" w:rsidP="00216B2F">
      <w:pPr>
        <w:pStyle w:val="a5"/>
        <w:tabs>
          <w:tab w:val="left" w:pos="9354"/>
        </w:tabs>
        <w:ind w:right="-6" w:firstLine="567"/>
        <w:rPr>
          <w:bCs/>
          <w:sz w:val="24"/>
          <w:szCs w:val="24"/>
        </w:rPr>
      </w:pPr>
      <w:r w:rsidRPr="008648CB">
        <w:rPr>
          <w:bCs/>
          <w:sz w:val="24"/>
          <w:szCs w:val="24"/>
        </w:rPr>
        <w:t xml:space="preserve">Плановый объем безвозмездных поступлений определен в размере </w:t>
      </w:r>
      <w:r w:rsidR="002C2FF0">
        <w:rPr>
          <w:bCs/>
          <w:sz w:val="24"/>
          <w:szCs w:val="24"/>
        </w:rPr>
        <w:t>11231020,00</w:t>
      </w:r>
      <w:r>
        <w:rPr>
          <w:bCs/>
          <w:sz w:val="24"/>
          <w:szCs w:val="24"/>
        </w:rPr>
        <w:t xml:space="preserve"> </w:t>
      </w:r>
      <w:r w:rsidRPr="008648CB">
        <w:rPr>
          <w:bCs/>
          <w:sz w:val="24"/>
          <w:szCs w:val="24"/>
        </w:rPr>
        <w:t>рублей в 20</w:t>
      </w:r>
      <w:r>
        <w:rPr>
          <w:bCs/>
          <w:sz w:val="24"/>
          <w:szCs w:val="24"/>
        </w:rPr>
        <w:t>2</w:t>
      </w:r>
      <w:r w:rsidR="00431A84">
        <w:rPr>
          <w:bCs/>
          <w:sz w:val="24"/>
          <w:szCs w:val="24"/>
        </w:rPr>
        <w:t>1</w:t>
      </w:r>
      <w:r w:rsidRPr="008648CB">
        <w:rPr>
          <w:bCs/>
          <w:sz w:val="24"/>
          <w:szCs w:val="24"/>
        </w:rPr>
        <w:t xml:space="preserve"> году, </w:t>
      </w:r>
      <w:r w:rsidR="002C2FF0">
        <w:rPr>
          <w:bCs/>
          <w:sz w:val="24"/>
          <w:szCs w:val="24"/>
        </w:rPr>
        <w:t>8529709,15</w:t>
      </w:r>
      <w:r w:rsidRPr="008648CB">
        <w:rPr>
          <w:bCs/>
          <w:sz w:val="24"/>
          <w:szCs w:val="24"/>
        </w:rPr>
        <w:t xml:space="preserve"> рублей в 20</w:t>
      </w:r>
      <w:r>
        <w:rPr>
          <w:bCs/>
          <w:sz w:val="24"/>
          <w:szCs w:val="24"/>
        </w:rPr>
        <w:t>2</w:t>
      </w:r>
      <w:r w:rsidR="00431A84">
        <w:rPr>
          <w:bCs/>
          <w:sz w:val="24"/>
          <w:szCs w:val="24"/>
        </w:rPr>
        <w:t>2</w:t>
      </w:r>
      <w:r w:rsidRPr="008648CB">
        <w:rPr>
          <w:bCs/>
          <w:sz w:val="24"/>
          <w:szCs w:val="24"/>
        </w:rPr>
        <w:t xml:space="preserve"> году и </w:t>
      </w:r>
      <w:r w:rsidR="002C2FF0">
        <w:rPr>
          <w:bCs/>
          <w:sz w:val="24"/>
          <w:szCs w:val="24"/>
        </w:rPr>
        <w:t>8554746,60</w:t>
      </w:r>
      <w:r w:rsidRPr="008648CB">
        <w:rPr>
          <w:bCs/>
          <w:sz w:val="24"/>
          <w:szCs w:val="24"/>
        </w:rPr>
        <w:t xml:space="preserve"> рублей в 202</w:t>
      </w:r>
      <w:r w:rsidR="00431A84">
        <w:rPr>
          <w:bCs/>
          <w:sz w:val="24"/>
          <w:szCs w:val="24"/>
        </w:rPr>
        <w:t>3</w:t>
      </w:r>
      <w:r w:rsidRPr="008648CB">
        <w:rPr>
          <w:bCs/>
          <w:sz w:val="24"/>
          <w:szCs w:val="24"/>
        </w:rPr>
        <w:t xml:space="preserve"> году. </w:t>
      </w:r>
    </w:p>
    <w:p w:rsidR="00216B2F" w:rsidRPr="008648CB" w:rsidRDefault="00216B2F" w:rsidP="00216B2F">
      <w:pPr>
        <w:pStyle w:val="a5"/>
        <w:tabs>
          <w:tab w:val="left" w:pos="9354"/>
        </w:tabs>
        <w:ind w:right="-6" w:firstLine="567"/>
        <w:rPr>
          <w:bCs/>
          <w:sz w:val="24"/>
          <w:szCs w:val="24"/>
        </w:rPr>
      </w:pPr>
      <w:r w:rsidRPr="008648CB">
        <w:rPr>
          <w:bCs/>
          <w:sz w:val="24"/>
          <w:szCs w:val="24"/>
        </w:rPr>
        <w:t>Безвозмездные поступления учтены в соответствии с проектом Закона Амурской области «Об областном бюджете на 20</w:t>
      </w:r>
      <w:r>
        <w:rPr>
          <w:bCs/>
          <w:sz w:val="24"/>
          <w:szCs w:val="24"/>
        </w:rPr>
        <w:t>2</w:t>
      </w:r>
      <w:r w:rsidR="00431A84">
        <w:rPr>
          <w:bCs/>
          <w:sz w:val="24"/>
          <w:szCs w:val="24"/>
        </w:rPr>
        <w:t>1</w:t>
      </w:r>
      <w:r w:rsidRPr="008648CB">
        <w:rPr>
          <w:bCs/>
          <w:sz w:val="24"/>
          <w:szCs w:val="24"/>
        </w:rPr>
        <w:t xml:space="preserve"> год и плановый период 20</w:t>
      </w:r>
      <w:r>
        <w:rPr>
          <w:bCs/>
          <w:sz w:val="24"/>
          <w:szCs w:val="24"/>
        </w:rPr>
        <w:t>2</w:t>
      </w:r>
      <w:r w:rsidR="00431A84">
        <w:rPr>
          <w:bCs/>
          <w:sz w:val="24"/>
          <w:szCs w:val="24"/>
        </w:rPr>
        <w:t>2</w:t>
      </w:r>
      <w:r w:rsidRPr="008648CB">
        <w:rPr>
          <w:bCs/>
          <w:sz w:val="24"/>
          <w:szCs w:val="24"/>
        </w:rPr>
        <w:t xml:space="preserve"> и 202</w:t>
      </w:r>
      <w:r w:rsidR="00431A84">
        <w:rPr>
          <w:bCs/>
          <w:sz w:val="24"/>
          <w:szCs w:val="24"/>
        </w:rPr>
        <w:t>3</w:t>
      </w:r>
      <w:r w:rsidRPr="008648CB">
        <w:rPr>
          <w:bCs/>
          <w:sz w:val="24"/>
          <w:szCs w:val="24"/>
        </w:rPr>
        <w:t xml:space="preserve"> годов» и в </w:t>
      </w:r>
      <w:r w:rsidRPr="0013202B">
        <w:rPr>
          <w:bCs/>
          <w:sz w:val="24"/>
          <w:szCs w:val="24"/>
        </w:rPr>
        <w:t xml:space="preserve">соответствии с проектом Решения Совета народных депутатов Зейского района </w:t>
      </w:r>
      <w:r w:rsidRPr="0013202B">
        <w:rPr>
          <w:sz w:val="24"/>
          <w:szCs w:val="24"/>
        </w:rPr>
        <w:t>«О районном бюджете на 20</w:t>
      </w:r>
      <w:r>
        <w:rPr>
          <w:sz w:val="24"/>
          <w:szCs w:val="24"/>
        </w:rPr>
        <w:t>2</w:t>
      </w:r>
      <w:r w:rsidR="00431A84">
        <w:rPr>
          <w:sz w:val="24"/>
          <w:szCs w:val="24"/>
        </w:rPr>
        <w:t>1</w:t>
      </w:r>
      <w:r w:rsidRPr="0013202B">
        <w:rPr>
          <w:sz w:val="24"/>
          <w:szCs w:val="24"/>
        </w:rPr>
        <w:t xml:space="preserve"> год и плановый период 20</w:t>
      </w:r>
      <w:r>
        <w:rPr>
          <w:sz w:val="24"/>
          <w:szCs w:val="24"/>
        </w:rPr>
        <w:t>2</w:t>
      </w:r>
      <w:r w:rsidR="00431A84">
        <w:rPr>
          <w:sz w:val="24"/>
          <w:szCs w:val="24"/>
        </w:rPr>
        <w:t>2</w:t>
      </w:r>
      <w:r w:rsidRPr="0013202B">
        <w:rPr>
          <w:sz w:val="24"/>
          <w:szCs w:val="24"/>
        </w:rPr>
        <w:t xml:space="preserve"> и 202</w:t>
      </w:r>
      <w:r w:rsidR="00431A84">
        <w:rPr>
          <w:sz w:val="24"/>
          <w:szCs w:val="24"/>
        </w:rPr>
        <w:t>3</w:t>
      </w:r>
      <w:r w:rsidRPr="0013202B">
        <w:rPr>
          <w:sz w:val="24"/>
          <w:szCs w:val="24"/>
        </w:rPr>
        <w:t xml:space="preserve"> годов»,</w:t>
      </w:r>
      <w:r>
        <w:rPr>
          <w:sz w:val="24"/>
          <w:szCs w:val="24"/>
        </w:rPr>
        <w:t xml:space="preserve"> </w:t>
      </w:r>
      <w:r w:rsidRPr="008648CB">
        <w:rPr>
          <w:bCs/>
          <w:sz w:val="24"/>
          <w:szCs w:val="24"/>
        </w:rPr>
        <w:t>в том числе:</w:t>
      </w:r>
      <w:r w:rsidRPr="008648CB">
        <w:rPr>
          <w:bCs/>
          <w:sz w:val="24"/>
          <w:szCs w:val="24"/>
        </w:rPr>
        <w:tab/>
      </w:r>
    </w:p>
    <w:p w:rsidR="00216B2F" w:rsidRDefault="00216B2F" w:rsidP="00216B2F">
      <w:pPr>
        <w:pStyle w:val="a5"/>
        <w:tabs>
          <w:tab w:val="left" w:pos="9354"/>
        </w:tabs>
        <w:ind w:right="-6" w:firstLine="567"/>
        <w:rPr>
          <w:bCs/>
          <w:sz w:val="24"/>
          <w:szCs w:val="24"/>
        </w:rPr>
      </w:pPr>
      <w:r w:rsidRPr="008648CB">
        <w:rPr>
          <w:bCs/>
          <w:sz w:val="24"/>
          <w:szCs w:val="24"/>
        </w:rPr>
        <w:t xml:space="preserve"> -</w:t>
      </w:r>
      <w:r w:rsidRPr="00810DD7">
        <w:t xml:space="preserve"> </w:t>
      </w:r>
      <w:r>
        <w:rPr>
          <w:bCs/>
          <w:sz w:val="24"/>
          <w:szCs w:val="24"/>
        </w:rPr>
        <w:t>д</w:t>
      </w:r>
      <w:r w:rsidRPr="00810DD7">
        <w:rPr>
          <w:bCs/>
          <w:sz w:val="24"/>
          <w:szCs w:val="24"/>
        </w:rPr>
        <w:t>отаци</w:t>
      </w:r>
      <w:r>
        <w:rPr>
          <w:bCs/>
          <w:sz w:val="24"/>
          <w:szCs w:val="24"/>
        </w:rPr>
        <w:t>и</w:t>
      </w:r>
      <w:r w:rsidRPr="00810DD7">
        <w:rPr>
          <w:bCs/>
          <w:sz w:val="24"/>
          <w:szCs w:val="24"/>
        </w:rPr>
        <w:t xml:space="preserve"> бюджетам сельских поселений на выравнивание бюджетной обеспеченности из бюджета субъекта Российской Федерации</w:t>
      </w:r>
      <w:r>
        <w:rPr>
          <w:bCs/>
          <w:sz w:val="24"/>
          <w:szCs w:val="24"/>
        </w:rPr>
        <w:t xml:space="preserve"> </w:t>
      </w:r>
      <w:r w:rsidRPr="008648CB">
        <w:rPr>
          <w:bCs/>
          <w:sz w:val="24"/>
          <w:szCs w:val="24"/>
        </w:rPr>
        <w:t>планируется на 20</w:t>
      </w:r>
      <w:r>
        <w:rPr>
          <w:bCs/>
          <w:sz w:val="24"/>
          <w:szCs w:val="24"/>
        </w:rPr>
        <w:t>2</w:t>
      </w:r>
      <w:r w:rsidR="00431A84">
        <w:rPr>
          <w:bCs/>
          <w:sz w:val="24"/>
          <w:szCs w:val="24"/>
        </w:rPr>
        <w:t>1</w:t>
      </w:r>
      <w:r w:rsidRPr="008648CB">
        <w:rPr>
          <w:bCs/>
          <w:sz w:val="24"/>
          <w:szCs w:val="24"/>
        </w:rPr>
        <w:t xml:space="preserve"> год в сумме </w:t>
      </w:r>
      <w:r w:rsidR="002C2FF0">
        <w:rPr>
          <w:bCs/>
          <w:sz w:val="24"/>
          <w:szCs w:val="24"/>
        </w:rPr>
        <w:t>5172</w:t>
      </w:r>
      <w:r w:rsidR="00431A84">
        <w:rPr>
          <w:bCs/>
          <w:sz w:val="24"/>
          <w:szCs w:val="24"/>
        </w:rPr>
        <w:t>00,00</w:t>
      </w:r>
      <w:r w:rsidRPr="008648CB">
        <w:rPr>
          <w:bCs/>
          <w:sz w:val="24"/>
          <w:szCs w:val="24"/>
        </w:rPr>
        <w:t xml:space="preserve"> рублей, на 20</w:t>
      </w:r>
      <w:r>
        <w:rPr>
          <w:bCs/>
          <w:sz w:val="24"/>
          <w:szCs w:val="24"/>
        </w:rPr>
        <w:t>2</w:t>
      </w:r>
      <w:r w:rsidR="00EC7860">
        <w:rPr>
          <w:bCs/>
          <w:sz w:val="24"/>
          <w:szCs w:val="24"/>
        </w:rPr>
        <w:t>2</w:t>
      </w:r>
      <w:r w:rsidRPr="008648CB">
        <w:rPr>
          <w:bCs/>
          <w:sz w:val="24"/>
          <w:szCs w:val="24"/>
        </w:rPr>
        <w:t xml:space="preserve"> год в сумме </w:t>
      </w:r>
      <w:r w:rsidR="002C2FF0">
        <w:rPr>
          <w:bCs/>
          <w:sz w:val="24"/>
          <w:szCs w:val="24"/>
        </w:rPr>
        <w:t>5379</w:t>
      </w:r>
      <w:r w:rsidR="00EC7860">
        <w:rPr>
          <w:bCs/>
          <w:sz w:val="24"/>
          <w:szCs w:val="24"/>
        </w:rPr>
        <w:t>00,00</w:t>
      </w:r>
      <w:r w:rsidRPr="008648CB">
        <w:rPr>
          <w:bCs/>
          <w:sz w:val="24"/>
          <w:szCs w:val="24"/>
        </w:rPr>
        <w:t xml:space="preserve"> рублей и на 202</w:t>
      </w:r>
      <w:r w:rsidR="00EC7860">
        <w:rPr>
          <w:bCs/>
          <w:sz w:val="24"/>
          <w:szCs w:val="24"/>
        </w:rPr>
        <w:t>3</w:t>
      </w:r>
      <w:r w:rsidRPr="008648CB">
        <w:rPr>
          <w:bCs/>
          <w:sz w:val="24"/>
          <w:szCs w:val="24"/>
        </w:rPr>
        <w:t xml:space="preserve"> год в сумме </w:t>
      </w:r>
      <w:r w:rsidR="00537485">
        <w:rPr>
          <w:bCs/>
          <w:sz w:val="24"/>
          <w:szCs w:val="24"/>
        </w:rPr>
        <w:t>5442</w:t>
      </w:r>
      <w:r w:rsidR="00EC7860">
        <w:rPr>
          <w:bCs/>
          <w:sz w:val="24"/>
          <w:szCs w:val="24"/>
        </w:rPr>
        <w:t>00,00</w:t>
      </w:r>
      <w:r w:rsidRPr="008648CB">
        <w:rPr>
          <w:bCs/>
          <w:sz w:val="24"/>
          <w:szCs w:val="24"/>
        </w:rPr>
        <w:t xml:space="preserve"> рублей;</w:t>
      </w:r>
    </w:p>
    <w:p w:rsidR="00216B2F" w:rsidRDefault="00216B2F" w:rsidP="00216B2F">
      <w:pPr>
        <w:pStyle w:val="a5"/>
        <w:tabs>
          <w:tab w:val="left" w:pos="9354"/>
        </w:tabs>
        <w:ind w:right="-6" w:firstLine="567"/>
        <w:rPr>
          <w:bCs/>
          <w:sz w:val="24"/>
          <w:szCs w:val="24"/>
        </w:rPr>
      </w:pPr>
      <w:r w:rsidRPr="008648CB">
        <w:rPr>
          <w:bCs/>
          <w:sz w:val="24"/>
          <w:szCs w:val="24"/>
        </w:rPr>
        <w:t>-</w:t>
      </w:r>
      <w:r w:rsidRPr="00810DD7">
        <w:t xml:space="preserve"> </w:t>
      </w:r>
      <w:r>
        <w:rPr>
          <w:bCs/>
          <w:sz w:val="24"/>
          <w:szCs w:val="24"/>
        </w:rPr>
        <w:t>дотации</w:t>
      </w:r>
      <w:r w:rsidRPr="00810DD7">
        <w:rPr>
          <w:bCs/>
          <w:sz w:val="24"/>
          <w:szCs w:val="24"/>
        </w:rPr>
        <w:t xml:space="preserve"> бюджетам сельских поселений на выравнивание бюджетной обеспеченности из бюджетов муниципальных районов</w:t>
      </w:r>
      <w:r>
        <w:rPr>
          <w:bCs/>
          <w:sz w:val="24"/>
          <w:szCs w:val="24"/>
        </w:rPr>
        <w:t xml:space="preserve"> </w:t>
      </w:r>
      <w:r w:rsidRPr="008648CB">
        <w:rPr>
          <w:bCs/>
          <w:sz w:val="24"/>
          <w:szCs w:val="24"/>
        </w:rPr>
        <w:t>планируется на 20</w:t>
      </w:r>
      <w:r>
        <w:rPr>
          <w:bCs/>
          <w:sz w:val="24"/>
          <w:szCs w:val="24"/>
        </w:rPr>
        <w:t>2</w:t>
      </w:r>
      <w:r w:rsidR="00EC7860">
        <w:rPr>
          <w:bCs/>
          <w:sz w:val="24"/>
          <w:szCs w:val="24"/>
        </w:rPr>
        <w:t>1</w:t>
      </w:r>
      <w:r w:rsidRPr="008648CB">
        <w:rPr>
          <w:bCs/>
          <w:sz w:val="24"/>
          <w:szCs w:val="24"/>
        </w:rPr>
        <w:t xml:space="preserve"> год в сумме </w:t>
      </w:r>
      <w:r w:rsidR="00537485">
        <w:rPr>
          <w:bCs/>
          <w:sz w:val="24"/>
          <w:szCs w:val="24"/>
        </w:rPr>
        <w:t>5272927</w:t>
      </w:r>
      <w:r w:rsidR="001473A8">
        <w:rPr>
          <w:bCs/>
          <w:sz w:val="24"/>
          <w:szCs w:val="24"/>
        </w:rPr>
        <w:t>,00</w:t>
      </w:r>
      <w:r w:rsidRPr="008648CB">
        <w:rPr>
          <w:bCs/>
          <w:sz w:val="24"/>
          <w:szCs w:val="24"/>
        </w:rPr>
        <w:t xml:space="preserve"> рублей, на 20</w:t>
      </w:r>
      <w:r>
        <w:rPr>
          <w:bCs/>
          <w:sz w:val="24"/>
          <w:szCs w:val="24"/>
        </w:rPr>
        <w:t>2</w:t>
      </w:r>
      <w:r w:rsidR="00EC7860">
        <w:rPr>
          <w:bCs/>
          <w:sz w:val="24"/>
          <w:szCs w:val="24"/>
        </w:rPr>
        <w:t>2</w:t>
      </w:r>
      <w:r w:rsidRPr="008648CB">
        <w:rPr>
          <w:bCs/>
          <w:sz w:val="24"/>
          <w:szCs w:val="24"/>
        </w:rPr>
        <w:t xml:space="preserve"> год в сумме </w:t>
      </w:r>
      <w:r w:rsidR="00537485">
        <w:rPr>
          <w:bCs/>
          <w:sz w:val="24"/>
          <w:szCs w:val="24"/>
        </w:rPr>
        <w:t>5338798</w:t>
      </w:r>
      <w:r w:rsidR="00EC7860">
        <w:rPr>
          <w:bCs/>
          <w:sz w:val="24"/>
          <w:szCs w:val="24"/>
        </w:rPr>
        <w:t>,00</w:t>
      </w:r>
      <w:r w:rsidRPr="008648CB">
        <w:rPr>
          <w:bCs/>
          <w:sz w:val="24"/>
          <w:szCs w:val="24"/>
        </w:rPr>
        <w:t xml:space="preserve"> рублей и на 202</w:t>
      </w:r>
      <w:r w:rsidR="00EC7860">
        <w:rPr>
          <w:bCs/>
          <w:sz w:val="24"/>
          <w:szCs w:val="24"/>
        </w:rPr>
        <w:t>3</w:t>
      </w:r>
      <w:r w:rsidRPr="008648CB">
        <w:rPr>
          <w:bCs/>
          <w:sz w:val="24"/>
          <w:szCs w:val="24"/>
        </w:rPr>
        <w:t xml:space="preserve"> год в сумме </w:t>
      </w:r>
      <w:r w:rsidR="00537485">
        <w:rPr>
          <w:bCs/>
          <w:sz w:val="24"/>
          <w:szCs w:val="24"/>
        </w:rPr>
        <w:t>5419411</w:t>
      </w:r>
      <w:r w:rsidR="001473A8">
        <w:rPr>
          <w:bCs/>
          <w:sz w:val="24"/>
          <w:szCs w:val="24"/>
        </w:rPr>
        <w:t>,</w:t>
      </w:r>
      <w:r w:rsidR="00EC7860">
        <w:rPr>
          <w:bCs/>
          <w:sz w:val="24"/>
          <w:szCs w:val="24"/>
        </w:rPr>
        <w:t>00</w:t>
      </w:r>
      <w:r w:rsidRPr="008648CB">
        <w:rPr>
          <w:bCs/>
          <w:sz w:val="24"/>
          <w:szCs w:val="24"/>
        </w:rPr>
        <w:t xml:space="preserve"> рублей;</w:t>
      </w:r>
    </w:p>
    <w:p w:rsidR="00EA56FE" w:rsidRDefault="00EA56FE" w:rsidP="00216B2F">
      <w:pPr>
        <w:pStyle w:val="a5"/>
        <w:tabs>
          <w:tab w:val="left" w:pos="9354"/>
        </w:tabs>
        <w:ind w:right="-6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- с</w:t>
      </w:r>
      <w:r w:rsidRPr="00EA56FE">
        <w:rPr>
          <w:bCs/>
          <w:sz w:val="24"/>
          <w:szCs w:val="24"/>
        </w:rPr>
        <w:t>убсидии бюджетам сельских поселений на поддержку отрасли культуры</w:t>
      </w:r>
      <w:r w:rsidRPr="00EA56FE">
        <w:t xml:space="preserve"> </w:t>
      </w:r>
      <w:r w:rsidRPr="00EA56FE">
        <w:rPr>
          <w:bCs/>
          <w:sz w:val="24"/>
          <w:szCs w:val="24"/>
        </w:rPr>
        <w:t>на 2021 год в сумме 3094461,56</w:t>
      </w:r>
      <w:r>
        <w:rPr>
          <w:bCs/>
          <w:sz w:val="24"/>
          <w:szCs w:val="24"/>
        </w:rPr>
        <w:t xml:space="preserve"> </w:t>
      </w:r>
      <w:r w:rsidRPr="00EA56FE">
        <w:rPr>
          <w:bCs/>
          <w:sz w:val="24"/>
          <w:szCs w:val="24"/>
        </w:rPr>
        <w:t xml:space="preserve">рублей, на 2022 </w:t>
      </w:r>
      <w:r>
        <w:rPr>
          <w:bCs/>
          <w:sz w:val="24"/>
          <w:szCs w:val="24"/>
        </w:rPr>
        <w:t xml:space="preserve">и </w:t>
      </w:r>
      <w:r w:rsidRPr="00EA56FE">
        <w:rPr>
          <w:bCs/>
          <w:sz w:val="24"/>
          <w:szCs w:val="24"/>
        </w:rPr>
        <w:t>2023 год</w:t>
      </w:r>
      <w:r>
        <w:rPr>
          <w:bCs/>
          <w:sz w:val="24"/>
          <w:szCs w:val="24"/>
        </w:rPr>
        <w:t>ы</w:t>
      </w:r>
      <w:r w:rsidRPr="00EA56FE">
        <w:rPr>
          <w:bCs/>
          <w:sz w:val="24"/>
          <w:szCs w:val="24"/>
        </w:rPr>
        <w:t xml:space="preserve"> 0 рублей;</w:t>
      </w:r>
    </w:p>
    <w:p w:rsidR="00216B2F" w:rsidRDefault="00216B2F" w:rsidP="00216B2F">
      <w:pPr>
        <w:pStyle w:val="a5"/>
        <w:tabs>
          <w:tab w:val="left" w:pos="9354"/>
        </w:tabs>
        <w:ind w:right="-6" w:firstLine="567"/>
        <w:rPr>
          <w:bCs/>
          <w:sz w:val="24"/>
          <w:szCs w:val="24"/>
        </w:rPr>
      </w:pPr>
      <w:r w:rsidRPr="008648CB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8648CB">
        <w:rPr>
          <w:bCs/>
          <w:sz w:val="24"/>
          <w:szCs w:val="24"/>
        </w:rPr>
        <w:t xml:space="preserve">иные межбюджетные трансферты на реализацию мер по обеспечению сбалансированности бюджетов поселений </w:t>
      </w:r>
      <w:r w:rsidR="00537485" w:rsidRPr="00537485">
        <w:rPr>
          <w:bCs/>
          <w:sz w:val="24"/>
          <w:szCs w:val="24"/>
        </w:rPr>
        <w:t>на 2021 год в сумме 589731,53 рублей, на 2022 год в сумме 566238,53 рублей и на 2023 год в сумме 720562,98 рублей</w:t>
      </w:r>
      <w:r w:rsidR="00537485">
        <w:rPr>
          <w:bCs/>
          <w:sz w:val="24"/>
          <w:szCs w:val="24"/>
        </w:rPr>
        <w:t>;</w:t>
      </w:r>
    </w:p>
    <w:p w:rsidR="00216B2F" w:rsidRDefault="00216B2F" w:rsidP="00216B2F">
      <w:pPr>
        <w:pStyle w:val="Con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153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863E84">
        <w:rPr>
          <w:rFonts w:ascii="Times New Roman" w:hAnsi="Times New Roman" w:cs="Times New Roman"/>
          <w:sz w:val="24"/>
          <w:szCs w:val="24"/>
        </w:rPr>
        <w:t>ные межбюджетные трансферты на осуществление муниципальными образованиями Зейского района вопросов муниципального района по дорожной деятельности в отношении автомобильных дорог местного значения и сооружений на них,</w:t>
      </w:r>
      <w:r w:rsidRPr="006E1538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EC7860">
        <w:rPr>
          <w:rFonts w:ascii="Times New Roman" w:hAnsi="Times New Roman" w:cs="Times New Roman"/>
          <w:sz w:val="24"/>
          <w:szCs w:val="24"/>
        </w:rPr>
        <w:t>1</w:t>
      </w:r>
      <w:r w:rsidRPr="006E153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37485" w:rsidRPr="00537485">
        <w:rPr>
          <w:rFonts w:ascii="Times New Roman" w:hAnsi="Times New Roman" w:cs="Times New Roman"/>
          <w:sz w:val="24"/>
          <w:szCs w:val="24"/>
        </w:rPr>
        <w:t xml:space="preserve">1543399,91 </w:t>
      </w:r>
      <w:r w:rsidRPr="006E1538">
        <w:rPr>
          <w:rFonts w:ascii="Times New Roman" w:hAnsi="Times New Roman" w:cs="Times New Roman"/>
          <w:sz w:val="24"/>
          <w:szCs w:val="24"/>
        </w:rPr>
        <w:t xml:space="preserve">рублей, на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EC7860">
        <w:rPr>
          <w:rFonts w:ascii="Times New Roman" w:hAnsi="Times New Roman" w:cs="Times New Roman"/>
          <w:sz w:val="24"/>
          <w:szCs w:val="24"/>
        </w:rPr>
        <w:t>2</w:t>
      </w:r>
      <w:r w:rsidRPr="006E153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37485" w:rsidRPr="00537485">
        <w:rPr>
          <w:rFonts w:ascii="Times New Roman" w:hAnsi="Times New Roman" w:cs="Times New Roman"/>
          <w:sz w:val="24"/>
          <w:szCs w:val="24"/>
        </w:rPr>
        <w:t xml:space="preserve">1870572,62 </w:t>
      </w:r>
      <w:r w:rsidRPr="006E1538">
        <w:rPr>
          <w:rFonts w:ascii="Times New Roman" w:hAnsi="Times New Roman" w:cs="Times New Roman"/>
          <w:sz w:val="24"/>
          <w:szCs w:val="24"/>
        </w:rPr>
        <w:t xml:space="preserve">рублей и на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EC7860">
        <w:rPr>
          <w:rFonts w:ascii="Times New Roman" w:hAnsi="Times New Roman" w:cs="Times New Roman"/>
          <w:sz w:val="24"/>
          <w:szCs w:val="24"/>
        </w:rPr>
        <w:t>3</w:t>
      </w:r>
      <w:r w:rsidRPr="006E153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37485" w:rsidRPr="00537485">
        <w:rPr>
          <w:rFonts w:ascii="Times New Roman" w:hAnsi="Times New Roman" w:cs="Times New Roman"/>
          <w:sz w:val="24"/>
          <w:szCs w:val="24"/>
        </w:rPr>
        <w:t xml:space="preserve">1870572,62 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:rsidR="001341C0" w:rsidRPr="00EA56FE" w:rsidRDefault="00216B2F" w:rsidP="00CB327D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07E">
        <w:rPr>
          <w:rFonts w:ascii="Times New Roman" w:hAnsi="Times New Roman" w:cs="Times New Roman"/>
          <w:sz w:val="24"/>
          <w:szCs w:val="24"/>
        </w:rPr>
        <w:t>- субвенции бюджетам сельских поселений на осуществление первичного</w:t>
      </w:r>
      <w:r w:rsidRPr="008200BC">
        <w:rPr>
          <w:rFonts w:ascii="Times New Roman" w:hAnsi="Times New Roman" w:cs="Times New Roman"/>
          <w:sz w:val="24"/>
          <w:szCs w:val="24"/>
        </w:rPr>
        <w:t xml:space="preserve"> воинского учета на территориях, где отсутствуют военные комиссариаты</w:t>
      </w:r>
      <w:r w:rsidRPr="006E1538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EC7860">
        <w:rPr>
          <w:rFonts w:ascii="Times New Roman" w:hAnsi="Times New Roman" w:cs="Times New Roman"/>
          <w:sz w:val="24"/>
          <w:szCs w:val="24"/>
        </w:rPr>
        <w:t>1</w:t>
      </w:r>
      <w:r w:rsidRPr="006E1538">
        <w:rPr>
          <w:rFonts w:ascii="Times New Roman" w:hAnsi="Times New Roman" w:cs="Times New Roman"/>
          <w:sz w:val="24"/>
          <w:szCs w:val="24"/>
        </w:rPr>
        <w:t xml:space="preserve"> год </w:t>
      </w:r>
      <w:r w:rsidRPr="006E1538">
        <w:rPr>
          <w:rFonts w:ascii="Times New Roman" w:hAnsi="Times New Roman" w:cs="Times New Roman"/>
          <w:sz w:val="24"/>
          <w:szCs w:val="24"/>
        </w:rPr>
        <w:lastRenderedPageBreak/>
        <w:t xml:space="preserve">в сумме </w:t>
      </w:r>
      <w:r w:rsidR="00EA56FE">
        <w:rPr>
          <w:rFonts w:ascii="Times New Roman" w:hAnsi="Times New Roman" w:cs="Times New Roman"/>
          <w:sz w:val="24"/>
          <w:szCs w:val="24"/>
        </w:rPr>
        <w:t>2133</w:t>
      </w:r>
      <w:r w:rsidR="00392F17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6E1538">
        <w:rPr>
          <w:rFonts w:ascii="Times New Roman" w:hAnsi="Times New Roman" w:cs="Times New Roman"/>
          <w:sz w:val="24"/>
          <w:szCs w:val="24"/>
        </w:rPr>
        <w:t xml:space="preserve"> рублей и плановый период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EC7860">
        <w:rPr>
          <w:rFonts w:ascii="Times New Roman" w:hAnsi="Times New Roman" w:cs="Times New Roman"/>
          <w:sz w:val="24"/>
          <w:szCs w:val="24"/>
        </w:rPr>
        <w:t>2</w:t>
      </w:r>
      <w:r w:rsidRPr="006E153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EA56FE">
        <w:rPr>
          <w:rFonts w:ascii="Times New Roman" w:hAnsi="Times New Roman" w:cs="Times New Roman"/>
          <w:sz w:val="24"/>
          <w:szCs w:val="24"/>
        </w:rPr>
        <w:t>2162</w:t>
      </w:r>
      <w:r w:rsidR="00EC7860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6E1538">
        <w:rPr>
          <w:rFonts w:ascii="Times New Roman" w:hAnsi="Times New Roman" w:cs="Times New Roman"/>
          <w:sz w:val="24"/>
          <w:szCs w:val="24"/>
        </w:rPr>
        <w:t xml:space="preserve"> рубля и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EC7860">
        <w:rPr>
          <w:rFonts w:ascii="Times New Roman" w:hAnsi="Times New Roman" w:cs="Times New Roman"/>
          <w:sz w:val="24"/>
          <w:szCs w:val="24"/>
        </w:rPr>
        <w:t>3</w:t>
      </w:r>
      <w:r w:rsidRPr="006E153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0</w:t>
      </w:r>
      <w:r w:rsidR="00EA56FE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CB327D" w:rsidRPr="00695D09" w:rsidRDefault="00CB327D" w:rsidP="00CB327D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3198" w:rsidRDefault="00A03198" w:rsidP="0013057F">
      <w:pPr>
        <w:pStyle w:val="ConsNormal"/>
        <w:widowControl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3F36">
        <w:rPr>
          <w:rFonts w:ascii="Times New Roman" w:hAnsi="Times New Roman" w:cs="Times New Roman"/>
          <w:b/>
          <w:bCs/>
          <w:sz w:val="24"/>
          <w:szCs w:val="24"/>
        </w:rPr>
        <w:t xml:space="preserve">Расходы бюджета сельсовета на </w:t>
      </w:r>
      <w:r w:rsidR="0045730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C786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5730A">
        <w:rPr>
          <w:rFonts w:ascii="Times New Roman" w:hAnsi="Times New Roman" w:cs="Times New Roman"/>
          <w:b/>
          <w:bCs/>
          <w:sz w:val="24"/>
          <w:szCs w:val="24"/>
        </w:rPr>
        <w:t xml:space="preserve"> год и плановый период 202</w:t>
      </w:r>
      <w:r w:rsidR="00EC786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5730A"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 w:rsidR="00EC7860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="0045730A">
        <w:rPr>
          <w:rFonts w:ascii="Times New Roman" w:hAnsi="Times New Roman" w:cs="Times New Roman"/>
          <w:b/>
          <w:bCs/>
          <w:sz w:val="24"/>
          <w:szCs w:val="24"/>
        </w:rPr>
        <w:t>годов</w:t>
      </w:r>
    </w:p>
    <w:p w:rsidR="00B90B8E" w:rsidRPr="00CB3F36" w:rsidRDefault="00B90B8E" w:rsidP="0013057F">
      <w:pPr>
        <w:pStyle w:val="ConsNormal"/>
        <w:widowControl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90B8E" w:rsidRPr="008A4B49" w:rsidRDefault="00B90B8E" w:rsidP="00B90B8E">
      <w:pPr>
        <w:pStyle w:val="a3"/>
        <w:ind w:firstLine="567"/>
        <w:jc w:val="both"/>
      </w:pPr>
      <w:r w:rsidRPr="008A4B49">
        <w:t xml:space="preserve">Бюджетная политика в области расходов направлена </w:t>
      </w:r>
      <w:r w:rsidR="00EA56FE" w:rsidRPr="008A4B49">
        <w:t>на обеспечение выполнения</w:t>
      </w:r>
      <w:r w:rsidRPr="008A4B49">
        <w:t xml:space="preserve"> задач и функций органов местного самоуправления сельсовета. Объем расходов на </w:t>
      </w:r>
      <w:r w:rsidR="0045730A">
        <w:t>202</w:t>
      </w:r>
      <w:r w:rsidR="00D80616">
        <w:t>1</w:t>
      </w:r>
      <w:r w:rsidR="0045730A">
        <w:t xml:space="preserve"> год и плановый период 202</w:t>
      </w:r>
      <w:r w:rsidR="00D80616">
        <w:t>2</w:t>
      </w:r>
      <w:r w:rsidR="0045730A">
        <w:t xml:space="preserve"> и 202</w:t>
      </w:r>
      <w:r w:rsidR="00D80616">
        <w:t>3</w:t>
      </w:r>
      <w:r w:rsidR="0045730A">
        <w:t xml:space="preserve"> годов</w:t>
      </w:r>
      <w:r w:rsidRPr="008A4B49">
        <w:t xml:space="preserve"> год сформирован исходя из необходимости обеспечения действующих обязательств бюджета с учетом индексации материальных затрат на индекс роста потребительских цен.</w:t>
      </w:r>
    </w:p>
    <w:p w:rsidR="00B90B8E" w:rsidRPr="008A4B49" w:rsidRDefault="00B90B8E" w:rsidP="00B90B8E">
      <w:pPr>
        <w:pStyle w:val="a3"/>
        <w:ind w:firstLine="567"/>
        <w:jc w:val="both"/>
      </w:pPr>
      <w:r w:rsidRPr="008A4B49">
        <w:t>За основу для расчетов проектировок предельных объемов бюджетного финансирования на</w:t>
      </w:r>
      <w:r w:rsidR="00D80616">
        <w:t xml:space="preserve"> </w:t>
      </w:r>
      <w:r w:rsidR="0045730A">
        <w:t>202</w:t>
      </w:r>
      <w:r w:rsidR="00D80616">
        <w:t>1</w:t>
      </w:r>
      <w:r w:rsidR="0045730A">
        <w:t xml:space="preserve"> год и плановый период 202</w:t>
      </w:r>
      <w:r w:rsidR="00D80616">
        <w:t>2</w:t>
      </w:r>
      <w:r w:rsidR="0045730A">
        <w:t xml:space="preserve"> и 202</w:t>
      </w:r>
      <w:r w:rsidR="00D80616">
        <w:t>3</w:t>
      </w:r>
      <w:r w:rsidR="0045730A">
        <w:t xml:space="preserve"> годов</w:t>
      </w:r>
      <w:r w:rsidR="00CB327D">
        <w:t xml:space="preserve"> </w:t>
      </w:r>
      <w:r w:rsidRPr="008A4B49">
        <w:t>приняты пок</w:t>
      </w:r>
      <w:r w:rsidR="00B83A7F">
        <w:t xml:space="preserve">азатели </w:t>
      </w:r>
      <w:r w:rsidR="001341C0">
        <w:t>бюджета сельсовета</w:t>
      </w:r>
      <w:r w:rsidR="00B83A7F">
        <w:t xml:space="preserve"> 20</w:t>
      </w:r>
      <w:r w:rsidR="00D80616">
        <w:t>20</w:t>
      </w:r>
      <w:r w:rsidRPr="008A4B49">
        <w:t xml:space="preserve"> года с учетом анализа изменений структуры расходов бюджета.   </w:t>
      </w:r>
    </w:p>
    <w:p w:rsidR="00B90B8E" w:rsidRPr="008A4B49" w:rsidRDefault="00B90B8E" w:rsidP="00B90B8E">
      <w:pPr>
        <w:pStyle w:val="a5"/>
        <w:ind w:firstLine="567"/>
        <w:rPr>
          <w:sz w:val="24"/>
          <w:szCs w:val="24"/>
        </w:rPr>
      </w:pPr>
      <w:r w:rsidRPr="008A4B49">
        <w:rPr>
          <w:sz w:val="24"/>
          <w:szCs w:val="24"/>
        </w:rPr>
        <w:t>По решениям, реализация которых производилась не с начала 20</w:t>
      </w:r>
      <w:r w:rsidR="00D80616">
        <w:rPr>
          <w:sz w:val="24"/>
          <w:szCs w:val="24"/>
        </w:rPr>
        <w:t>20</w:t>
      </w:r>
      <w:r w:rsidRPr="008A4B49">
        <w:rPr>
          <w:sz w:val="24"/>
          <w:szCs w:val="24"/>
        </w:rPr>
        <w:t xml:space="preserve"> года, произведены соответствующие </w:t>
      </w:r>
      <w:proofErr w:type="spellStart"/>
      <w:r w:rsidRPr="008A4B49">
        <w:rPr>
          <w:sz w:val="24"/>
          <w:szCs w:val="24"/>
        </w:rPr>
        <w:t>досчеты</w:t>
      </w:r>
      <w:proofErr w:type="spellEnd"/>
      <w:r w:rsidRPr="008A4B49">
        <w:rPr>
          <w:sz w:val="24"/>
          <w:szCs w:val="24"/>
        </w:rPr>
        <w:t xml:space="preserve"> объемов финансирования до годовой потребности. </w:t>
      </w:r>
    </w:p>
    <w:p w:rsidR="00B90B8E" w:rsidRPr="008A4B49" w:rsidRDefault="00B90B8E" w:rsidP="00B90B8E">
      <w:pPr>
        <w:pStyle w:val="a5"/>
        <w:ind w:firstLine="567"/>
        <w:rPr>
          <w:sz w:val="24"/>
          <w:szCs w:val="24"/>
        </w:rPr>
      </w:pPr>
      <w:r w:rsidRPr="008A4B49">
        <w:rPr>
          <w:sz w:val="24"/>
          <w:szCs w:val="24"/>
        </w:rPr>
        <w:t xml:space="preserve">Начисления на оплату труда учтены в размере 30,2 процента от фонда оплаты труда.     </w:t>
      </w:r>
    </w:p>
    <w:p w:rsidR="00B90B8E" w:rsidRPr="008A4B49" w:rsidRDefault="00B90B8E" w:rsidP="00B90B8E">
      <w:pPr>
        <w:pStyle w:val="a5"/>
        <w:ind w:firstLine="567"/>
        <w:rPr>
          <w:sz w:val="24"/>
          <w:szCs w:val="24"/>
        </w:rPr>
      </w:pPr>
      <w:r w:rsidRPr="008A4B49">
        <w:rPr>
          <w:sz w:val="24"/>
          <w:szCs w:val="24"/>
        </w:rPr>
        <w:t xml:space="preserve">Расходы по коммунальным услугам спрогнозированы на </w:t>
      </w:r>
      <w:r w:rsidR="0045730A">
        <w:rPr>
          <w:sz w:val="24"/>
          <w:szCs w:val="24"/>
        </w:rPr>
        <w:t>202</w:t>
      </w:r>
      <w:r w:rsidR="00D80616">
        <w:rPr>
          <w:sz w:val="24"/>
          <w:szCs w:val="24"/>
        </w:rPr>
        <w:t>1</w:t>
      </w:r>
      <w:r w:rsidR="0045730A">
        <w:rPr>
          <w:sz w:val="24"/>
          <w:szCs w:val="24"/>
        </w:rPr>
        <w:t xml:space="preserve"> год и плановый период 202</w:t>
      </w:r>
      <w:r w:rsidR="00D80616">
        <w:rPr>
          <w:sz w:val="24"/>
          <w:szCs w:val="24"/>
        </w:rPr>
        <w:t>2</w:t>
      </w:r>
      <w:r w:rsidR="0045730A">
        <w:rPr>
          <w:sz w:val="24"/>
          <w:szCs w:val="24"/>
        </w:rPr>
        <w:t xml:space="preserve"> и 202</w:t>
      </w:r>
      <w:r w:rsidR="00D80616">
        <w:rPr>
          <w:sz w:val="24"/>
          <w:szCs w:val="24"/>
        </w:rPr>
        <w:t>3</w:t>
      </w:r>
      <w:r w:rsidR="0045730A">
        <w:rPr>
          <w:sz w:val="24"/>
          <w:szCs w:val="24"/>
        </w:rPr>
        <w:t xml:space="preserve"> годов</w:t>
      </w:r>
      <w:r w:rsidR="00E54A7F">
        <w:rPr>
          <w:sz w:val="24"/>
          <w:szCs w:val="24"/>
        </w:rPr>
        <w:t xml:space="preserve"> </w:t>
      </w:r>
      <w:r w:rsidRPr="008A4B49">
        <w:rPr>
          <w:sz w:val="24"/>
          <w:szCs w:val="24"/>
        </w:rPr>
        <w:t xml:space="preserve">в </w:t>
      </w:r>
      <w:r w:rsidR="00EA56FE" w:rsidRPr="008A4B49">
        <w:rPr>
          <w:sz w:val="24"/>
          <w:szCs w:val="24"/>
        </w:rPr>
        <w:t>соответствии с</w:t>
      </w:r>
      <w:r w:rsidRPr="008A4B49">
        <w:rPr>
          <w:sz w:val="24"/>
          <w:szCs w:val="24"/>
        </w:rPr>
        <w:t xml:space="preserve"> утвержденными лимитами потребления коммунальных услуг на 20</w:t>
      </w:r>
      <w:r w:rsidR="008F74D0">
        <w:rPr>
          <w:sz w:val="24"/>
          <w:szCs w:val="24"/>
        </w:rPr>
        <w:t>2</w:t>
      </w:r>
      <w:r w:rsidR="00D80616">
        <w:rPr>
          <w:sz w:val="24"/>
          <w:szCs w:val="24"/>
        </w:rPr>
        <w:t>1</w:t>
      </w:r>
      <w:r w:rsidRPr="008A4B49">
        <w:rPr>
          <w:sz w:val="24"/>
          <w:szCs w:val="24"/>
        </w:rPr>
        <w:t xml:space="preserve"> год для муниципальных казенных учреждений </w:t>
      </w:r>
      <w:r w:rsidR="00EA56FE" w:rsidRPr="008A4B49">
        <w:rPr>
          <w:sz w:val="24"/>
          <w:szCs w:val="24"/>
        </w:rPr>
        <w:t>сельсовета, с</w:t>
      </w:r>
      <w:r w:rsidRPr="008A4B49">
        <w:rPr>
          <w:sz w:val="24"/>
          <w:szCs w:val="24"/>
        </w:rPr>
        <w:t xml:space="preserve"> учетом роста тарифов на коммунальные услуги.</w:t>
      </w:r>
    </w:p>
    <w:p w:rsidR="00695D09" w:rsidRPr="00130C8B" w:rsidRDefault="00695D09" w:rsidP="00695D09">
      <w:pPr>
        <w:ind w:firstLine="567"/>
        <w:jc w:val="both"/>
        <w:rPr>
          <w:bCs/>
        </w:rPr>
      </w:pPr>
      <w:r w:rsidRPr="002E3FBD">
        <w:t>Общий объем условно утверждаемых расходов (без учета расходов бюджета</w:t>
      </w:r>
      <w:r w:rsidR="00CB327D">
        <w:t xml:space="preserve"> сельсовета</w:t>
      </w:r>
      <w:r w:rsidRPr="002E3FBD">
        <w:t>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2E3FBD">
        <w:rPr>
          <w:bCs/>
        </w:rPr>
        <w:t xml:space="preserve"> на плановый период 202</w:t>
      </w:r>
      <w:r w:rsidR="00D80616">
        <w:rPr>
          <w:bCs/>
        </w:rPr>
        <w:t>2</w:t>
      </w:r>
      <w:r w:rsidRPr="002E3FBD">
        <w:rPr>
          <w:bCs/>
        </w:rPr>
        <w:t xml:space="preserve"> год –</w:t>
      </w:r>
      <w:r w:rsidR="001341C0">
        <w:rPr>
          <w:bCs/>
        </w:rPr>
        <w:t xml:space="preserve"> </w:t>
      </w:r>
      <w:r w:rsidR="00EA56FE">
        <w:rPr>
          <w:bCs/>
        </w:rPr>
        <w:t>205349,09</w:t>
      </w:r>
      <w:r w:rsidRPr="002E3FBD">
        <w:rPr>
          <w:bCs/>
        </w:rPr>
        <w:t xml:space="preserve"> руб., на 202</w:t>
      </w:r>
      <w:r w:rsidR="00D80616">
        <w:rPr>
          <w:bCs/>
        </w:rPr>
        <w:t>3</w:t>
      </w:r>
      <w:r w:rsidRPr="002E3FBD">
        <w:rPr>
          <w:bCs/>
        </w:rPr>
        <w:t xml:space="preserve"> год – </w:t>
      </w:r>
      <w:r w:rsidR="00EA56FE">
        <w:rPr>
          <w:bCs/>
        </w:rPr>
        <w:t>425814,71</w:t>
      </w:r>
      <w:r w:rsidRPr="002E3FBD">
        <w:rPr>
          <w:bCs/>
        </w:rPr>
        <w:t xml:space="preserve"> руб.</w:t>
      </w:r>
    </w:p>
    <w:p w:rsidR="00B83A7F" w:rsidRDefault="00B83A7F" w:rsidP="00883B17">
      <w:pPr>
        <w:pStyle w:val="a5"/>
        <w:tabs>
          <w:tab w:val="left" w:pos="9355"/>
        </w:tabs>
        <w:ind w:right="175" w:firstLine="0"/>
        <w:jc w:val="center"/>
        <w:rPr>
          <w:b/>
          <w:bCs/>
          <w:sz w:val="24"/>
          <w:szCs w:val="24"/>
        </w:rPr>
      </w:pPr>
    </w:p>
    <w:p w:rsidR="00A03198" w:rsidRPr="00782C80" w:rsidRDefault="00A03198" w:rsidP="00883B17">
      <w:pPr>
        <w:pStyle w:val="a5"/>
        <w:tabs>
          <w:tab w:val="left" w:pos="9355"/>
        </w:tabs>
        <w:ind w:right="175" w:firstLine="0"/>
        <w:jc w:val="center"/>
        <w:rPr>
          <w:b/>
          <w:bCs/>
          <w:sz w:val="24"/>
          <w:szCs w:val="24"/>
        </w:rPr>
      </w:pPr>
      <w:r w:rsidRPr="00782C80">
        <w:rPr>
          <w:b/>
          <w:bCs/>
          <w:sz w:val="24"/>
          <w:szCs w:val="24"/>
        </w:rPr>
        <w:t>Общегосударственные вопросы</w:t>
      </w:r>
    </w:p>
    <w:p w:rsidR="00B90B8E" w:rsidRDefault="00B90B8E" w:rsidP="00B90B8E">
      <w:pPr>
        <w:pStyle w:val="a5"/>
        <w:tabs>
          <w:tab w:val="left" w:pos="9355"/>
        </w:tabs>
        <w:ind w:right="175" w:firstLine="567"/>
        <w:rPr>
          <w:sz w:val="24"/>
          <w:szCs w:val="24"/>
        </w:rPr>
      </w:pPr>
    </w:p>
    <w:p w:rsidR="00CB327D" w:rsidRPr="008648CB" w:rsidRDefault="00CB327D" w:rsidP="00CB327D">
      <w:pPr>
        <w:pStyle w:val="a5"/>
        <w:tabs>
          <w:tab w:val="left" w:pos="9354"/>
        </w:tabs>
        <w:ind w:right="-6" w:firstLine="567"/>
        <w:rPr>
          <w:bCs/>
          <w:sz w:val="24"/>
          <w:szCs w:val="24"/>
        </w:rPr>
      </w:pPr>
      <w:r w:rsidRPr="008648CB">
        <w:rPr>
          <w:bCs/>
          <w:sz w:val="24"/>
          <w:szCs w:val="24"/>
        </w:rPr>
        <w:t xml:space="preserve">По разделу 01 «Общегосударственные вопросы» предусмотрены расходы на обеспечение деятельности Главы сельсовета, администрации сельсовета, </w:t>
      </w:r>
      <w:r>
        <w:rPr>
          <w:bCs/>
          <w:sz w:val="24"/>
          <w:szCs w:val="24"/>
        </w:rPr>
        <w:t xml:space="preserve">проведение выборов, </w:t>
      </w:r>
      <w:r w:rsidRPr="008648CB">
        <w:rPr>
          <w:bCs/>
          <w:sz w:val="24"/>
          <w:szCs w:val="24"/>
        </w:rPr>
        <w:t>резервный фонд администрации сельсовета и на передачу части полномочий по решению вопросов местного значения сельсовета на уровень муниципального района. Общий объем расходов по указанному разделу составляет на 20</w:t>
      </w:r>
      <w:r>
        <w:rPr>
          <w:bCs/>
          <w:sz w:val="24"/>
          <w:szCs w:val="24"/>
        </w:rPr>
        <w:t>2</w:t>
      </w:r>
      <w:r w:rsidR="00860B7E">
        <w:rPr>
          <w:bCs/>
          <w:sz w:val="24"/>
          <w:szCs w:val="24"/>
        </w:rPr>
        <w:t>1</w:t>
      </w:r>
      <w:r w:rsidRPr="008648CB">
        <w:rPr>
          <w:bCs/>
          <w:sz w:val="24"/>
          <w:szCs w:val="24"/>
        </w:rPr>
        <w:t xml:space="preserve"> год </w:t>
      </w:r>
      <w:r w:rsidR="0009323F" w:rsidRPr="0009323F">
        <w:rPr>
          <w:bCs/>
          <w:sz w:val="24"/>
          <w:szCs w:val="24"/>
        </w:rPr>
        <w:t>5287578,93</w:t>
      </w:r>
      <w:r w:rsidR="0009323F">
        <w:rPr>
          <w:bCs/>
          <w:sz w:val="24"/>
          <w:szCs w:val="24"/>
        </w:rPr>
        <w:t xml:space="preserve"> </w:t>
      </w:r>
      <w:r w:rsidRPr="008648CB">
        <w:rPr>
          <w:bCs/>
          <w:sz w:val="24"/>
          <w:szCs w:val="24"/>
        </w:rPr>
        <w:t>руб.  и на плановый период 20</w:t>
      </w:r>
      <w:r>
        <w:rPr>
          <w:bCs/>
          <w:sz w:val="24"/>
          <w:szCs w:val="24"/>
        </w:rPr>
        <w:t>2</w:t>
      </w:r>
      <w:r w:rsidR="00860B7E">
        <w:rPr>
          <w:bCs/>
          <w:sz w:val="24"/>
          <w:szCs w:val="24"/>
        </w:rPr>
        <w:t>2</w:t>
      </w:r>
      <w:r w:rsidRPr="008648CB">
        <w:rPr>
          <w:bCs/>
          <w:sz w:val="24"/>
          <w:szCs w:val="24"/>
        </w:rPr>
        <w:t xml:space="preserve"> год </w:t>
      </w:r>
      <w:r>
        <w:rPr>
          <w:bCs/>
          <w:sz w:val="24"/>
          <w:szCs w:val="24"/>
        </w:rPr>
        <w:t xml:space="preserve">– </w:t>
      </w:r>
      <w:r w:rsidR="0009323F" w:rsidRPr="0009323F">
        <w:rPr>
          <w:bCs/>
          <w:sz w:val="24"/>
          <w:szCs w:val="24"/>
        </w:rPr>
        <w:t>5355119,13</w:t>
      </w:r>
      <w:r w:rsidR="0009323F">
        <w:rPr>
          <w:bCs/>
          <w:sz w:val="24"/>
          <w:szCs w:val="24"/>
        </w:rPr>
        <w:t xml:space="preserve"> </w:t>
      </w:r>
      <w:r w:rsidRPr="008648CB">
        <w:rPr>
          <w:bCs/>
          <w:sz w:val="24"/>
          <w:szCs w:val="24"/>
        </w:rPr>
        <w:t>руб., на 202</w:t>
      </w:r>
      <w:r w:rsidR="00860B7E">
        <w:rPr>
          <w:bCs/>
          <w:sz w:val="24"/>
          <w:szCs w:val="24"/>
        </w:rPr>
        <w:t>3</w:t>
      </w:r>
      <w:r w:rsidRPr="008648CB">
        <w:rPr>
          <w:bCs/>
          <w:sz w:val="24"/>
          <w:szCs w:val="24"/>
        </w:rPr>
        <w:t xml:space="preserve"> год – </w:t>
      </w:r>
      <w:r w:rsidR="0009323F" w:rsidRPr="0009323F">
        <w:rPr>
          <w:bCs/>
          <w:sz w:val="24"/>
          <w:szCs w:val="24"/>
        </w:rPr>
        <w:t>5301865,83</w:t>
      </w:r>
      <w:r w:rsidR="0009323F">
        <w:rPr>
          <w:bCs/>
          <w:sz w:val="24"/>
          <w:szCs w:val="24"/>
        </w:rPr>
        <w:t xml:space="preserve"> </w:t>
      </w:r>
      <w:r w:rsidRPr="008648CB">
        <w:rPr>
          <w:bCs/>
          <w:sz w:val="24"/>
          <w:szCs w:val="24"/>
        </w:rPr>
        <w:t>руб., в том числе:</w:t>
      </w:r>
    </w:p>
    <w:p w:rsidR="00CB327D" w:rsidRDefault="00CB327D" w:rsidP="00CB327D">
      <w:pPr>
        <w:pStyle w:val="a5"/>
        <w:tabs>
          <w:tab w:val="left" w:pos="9354"/>
        </w:tabs>
        <w:ind w:right="-6" w:firstLine="567"/>
        <w:rPr>
          <w:bCs/>
          <w:sz w:val="24"/>
          <w:szCs w:val="24"/>
        </w:rPr>
      </w:pPr>
      <w:r w:rsidRPr="008648CB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8648CB">
        <w:rPr>
          <w:bCs/>
          <w:sz w:val="24"/>
          <w:szCs w:val="24"/>
        </w:rPr>
        <w:t>расходы на содержание органов</w:t>
      </w:r>
      <w:r>
        <w:rPr>
          <w:bCs/>
          <w:sz w:val="24"/>
          <w:szCs w:val="24"/>
        </w:rPr>
        <w:t xml:space="preserve"> местного самоуправления на 202</w:t>
      </w:r>
      <w:r w:rsidR="00860B7E">
        <w:rPr>
          <w:bCs/>
          <w:sz w:val="24"/>
          <w:szCs w:val="24"/>
        </w:rPr>
        <w:t>1</w:t>
      </w:r>
      <w:r w:rsidRPr="008648CB">
        <w:rPr>
          <w:bCs/>
          <w:sz w:val="24"/>
          <w:szCs w:val="24"/>
        </w:rPr>
        <w:t xml:space="preserve"> год в сумме </w:t>
      </w:r>
      <w:r w:rsidR="0009323F">
        <w:rPr>
          <w:bCs/>
          <w:sz w:val="24"/>
          <w:szCs w:val="24"/>
        </w:rPr>
        <w:t>4225834,73</w:t>
      </w:r>
      <w:r>
        <w:rPr>
          <w:bCs/>
          <w:sz w:val="24"/>
          <w:szCs w:val="24"/>
        </w:rPr>
        <w:t xml:space="preserve"> руб.  и на плановый период 202</w:t>
      </w:r>
      <w:r w:rsidR="00860B7E">
        <w:rPr>
          <w:bCs/>
          <w:sz w:val="24"/>
          <w:szCs w:val="24"/>
        </w:rPr>
        <w:t>2</w:t>
      </w:r>
      <w:r w:rsidRPr="008648CB">
        <w:rPr>
          <w:bCs/>
          <w:sz w:val="24"/>
          <w:szCs w:val="24"/>
        </w:rPr>
        <w:t xml:space="preserve"> год в сумме </w:t>
      </w:r>
      <w:r w:rsidR="0009323F">
        <w:rPr>
          <w:bCs/>
          <w:sz w:val="24"/>
          <w:szCs w:val="24"/>
        </w:rPr>
        <w:t>4228246,33</w:t>
      </w:r>
      <w:r w:rsidRPr="008648CB">
        <w:rPr>
          <w:bCs/>
          <w:sz w:val="24"/>
          <w:szCs w:val="24"/>
        </w:rPr>
        <w:t xml:space="preserve"> руб., на 202</w:t>
      </w:r>
      <w:r w:rsidR="00860B7E">
        <w:rPr>
          <w:bCs/>
          <w:sz w:val="24"/>
          <w:szCs w:val="24"/>
        </w:rPr>
        <w:t>3</w:t>
      </w:r>
      <w:r w:rsidRPr="008648CB">
        <w:rPr>
          <w:bCs/>
          <w:sz w:val="24"/>
          <w:szCs w:val="24"/>
        </w:rPr>
        <w:t xml:space="preserve"> год в сумме </w:t>
      </w:r>
      <w:r w:rsidR="0009323F">
        <w:rPr>
          <w:bCs/>
          <w:sz w:val="24"/>
          <w:szCs w:val="24"/>
        </w:rPr>
        <w:t>4162318,77</w:t>
      </w:r>
      <w:r w:rsidR="001341C0">
        <w:rPr>
          <w:bCs/>
          <w:sz w:val="24"/>
          <w:szCs w:val="24"/>
        </w:rPr>
        <w:t xml:space="preserve"> </w:t>
      </w:r>
      <w:r w:rsidRPr="008648CB">
        <w:rPr>
          <w:bCs/>
          <w:sz w:val="24"/>
          <w:szCs w:val="24"/>
        </w:rPr>
        <w:t>руб., в пределах норматива, установленного Правительством Амурской области на 20</w:t>
      </w:r>
      <w:r w:rsidR="00860B7E">
        <w:rPr>
          <w:bCs/>
          <w:sz w:val="24"/>
          <w:szCs w:val="24"/>
        </w:rPr>
        <w:t>20</w:t>
      </w:r>
      <w:r w:rsidRPr="008648CB">
        <w:rPr>
          <w:bCs/>
          <w:sz w:val="24"/>
          <w:szCs w:val="24"/>
        </w:rPr>
        <w:t xml:space="preserve"> год;</w:t>
      </w:r>
    </w:p>
    <w:p w:rsidR="0009323F" w:rsidRDefault="0009323F" w:rsidP="00CB327D">
      <w:pPr>
        <w:pStyle w:val="a5"/>
        <w:tabs>
          <w:tab w:val="left" w:pos="9354"/>
        </w:tabs>
        <w:ind w:right="-6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- расходы на о</w:t>
      </w:r>
      <w:r w:rsidRPr="0009323F">
        <w:rPr>
          <w:bCs/>
          <w:sz w:val="24"/>
          <w:szCs w:val="24"/>
        </w:rPr>
        <w:t>беспечение проведения выборов и референдумов</w:t>
      </w:r>
      <w:r w:rsidRPr="0009323F">
        <w:t xml:space="preserve"> </w:t>
      </w:r>
      <w:r w:rsidRPr="0009323F">
        <w:rPr>
          <w:bCs/>
          <w:sz w:val="24"/>
          <w:szCs w:val="24"/>
        </w:rPr>
        <w:t xml:space="preserve">на 2021 год в сумме </w:t>
      </w:r>
      <w:r>
        <w:rPr>
          <w:bCs/>
          <w:sz w:val="24"/>
          <w:szCs w:val="24"/>
        </w:rPr>
        <w:t>0</w:t>
      </w:r>
      <w:r w:rsidRPr="0009323F">
        <w:rPr>
          <w:bCs/>
          <w:sz w:val="24"/>
          <w:szCs w:val="24"/>
        </w:rPr>
        <w:t xml:space="preserve"> руб.  и на плановый период 2022 год в сумме </w:t>
      </w:r>
      <w:r>
        <w:rPr>
          <w:bCs/>
          <w:sz w:val="24"/>
          <w:szCs w:val="24"/>
        </w:rPr>
        <w:t>30000,00</w:t>
      </w:r>
      <w:r w:rsidRPr="0009323F">
        <w:rPr>
          <w:bCs/>
          <w:sz w:val="24"/>
          <w:szCs w:val="24"/>
        </w:rPr>
        <w:t xml:space="preserve"> руб., на 2023 год в сумме </w:t>
      </w:r>
      <w:r>
        <w:rPr>
          <w:bCs/>
          <w:sz w:val="24"/>
          <w:szCs w:val="24"/>
        </w:rPr>
        <w:t>0 руб.;</w:t>
      </w:r>
    </w:p>
    <w:p w:rsidR="00CB327D" w:rsidRDefault="00CB327D" w:rsidP="00CB327D">
      <w:pPr>
        <w:pStyle w:val="a5"/>
        <w:tabs>
          <w:tab w:val="left" w:pos="9354"/>
        </w:tabs>
        <w:ind w:right="-6" w:firstLine="567"/>
        <w:rPr>
          <w:bCs/>
          <w:sz w:val="24"/>
          <w:szCs w:val="24"/>
        </w:rPr>
      </w:pPr>
      <w:r w:rsidRPr="008648CB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8648CB">
        <w:rPr>
          <w:bCs/>
          <w:sz w:val="24"/>
          <w:szCs w:val="24"/>
        </w:rPr>
        <w:t>резервный фонд на 20</w:t>
      </w:r>
      <w:r>
        <w:rPr>
          <w:bCs/>
          <w:sz w:val="24"/>
          <w:szCs w:val="24"/>
        </w:rPr>
        <w:t>2</w:t>
      </w:r>
      <w:r w:rsidR="00860B7E">
        <w:rPr>
          <w:bCs/>
          <w:sz w:val="24"/>
          <w:szCs w:val="24"/>
        </w:rPr>
        <w:t>1</w:t>
      </w:r>
      <w:r w:rsidRPr="008648CB">
        <w:rPr>
          <w:bCs/>
          <w:sz w:val="24"/>
          <w:szCs w:val="24"/>
        </w:rPr>
        <w:t xml:space="preserve"> год и плановый период 20</w:t>
      </w:r>
      <w:r>
        <w:rPr>
          <w:bCs/>
          <w:sz w:val="24"/>
          <w:szCs w:val="24"/>
        </w:rPr>
        <w:t>2</w:t>
      </w:r>
      <w:r w:rsidR="00860B7E">
        <w:rPr>
          <w:bCs/>
          <w:sz w:val="24"/>
          <w:szCs w:val="24"/>
        </w:rPr>
        <w:t>2</w:t>
      </w:r>
      <w:r w:rsidRPr="008648CB">
        <w:rPr>
          <w:bCs/>
          <w:sz w:val="24"/>
          <w:szCs w:val="24"/>
        </w:rPr>
        <w:t xml:space="preserve"> и 202</w:t>
      </w:r>
      <w:r w:rsidR="00860B7E">
        <w:rPr>
          <w:bCs/>
          <w:sz w:val="24"/>
          <w:szCs w:val="24"/>
        </w:rPr>
        <w:t>3</w:t>
      </w:r>
      <w:r w:rsidRPr="008648CB">
        <w:rPr>
          <w:bCs/>
          <w:sz w:val="24"/>
          <w:szCs w:val="24"/>
        </w:rPr>
        <w:t xml:space="preserve"> годов в сумме </w:t>
      </w:r>
      <w:r w:rsidR="00392F17">
        <w:rPr>
          <w:bCs/>
          <w:sz w:val="24"/>
          <w:szCs w:val="24"/>
        </w:rPr>
        <w:t>3</w:t>
      </w:r>
      <w:r w:rsidR="001341C0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000,00</w:t>
      </w:r>
      <w:r w:rsidRPr="008648CB">
        <w:rPr>
          <w:bCs/>
          <w:sz w:val="24"/>
          <w:szCs w:val="24"/>
        </w:rPr>
        <w:t xml:space="preserve"> руб. ежегодно; </w:t>
      </w:r>
    </w:p>
    <w:p w:rsidR="00A03198" w:rsidRDefault="00CB327D" w:rsidP="00510226">
      <w:pPr>
        <w:pStyle w:val="a5"/>
        <w:tabs>
          <w:tab w:val="left" w:pos="9355"/>
        </w:tabs>
        <w:ind w:right="-6" w:firstLine="567"/>
        <w:rPr>
          <w:bCs/>
          <w:sz w:val="24"/>
          <w:szCs w:val="24"/>
        </w:rPr>
      </w:pPr>
      <w:r w:rsidRPr="008648CB">
        <w:rPr>
          <w:bCs/>
          <w:sz w:val="24"/>
          <w:szCs w:val="24"/>
        </w:rPr>
        <w:t>-</w:t>
      </w:r>
      <w:r w:rsidR="0033134C">
        <w:rPr>
          <w:bCs/>
          <w:sz w:val="24"/>
          <w:szCs w:val="24"/>
        </w:rPr>
        <w:t xml:space="preserve"> </w:t>
      </w:r>
      <w:r w:rsidRPr="008648CB">
        <w:rPr>
          <w:bCs/>
          <w:sz w:val="24"/>
          <w:szCs w:val="24"/>
        </w:rPr>
        <w:t xml:space="preserve">на передачу части полномочий по решению вопросов местного значения сельсовета </w:t>
      </w:r>
      <w:r w:rsidR="0033134C">
        <w:rPr>
          <w:bCs/>
          <w:sz w:val="24"/>
          <w:szCs w:val="24"/>
        </w:rPr>
        <w:t xml:space="preserve">планируется </w:t>
      </w:r>
      <w:r w:rsidRPr="008648CB">
        <w:rPr>
          <w:bCs/>
          <w:sz w:val="24"/>
          <w:szCs w:val="24"/>
        </w:rPr>
        <w:t>на 20</w:t>
      </w:r>
      <w:r>
        <w:rPr>
          <w:bCs/>
          <w:sz w:val="24"/>
          <w:szCs w:val="24"/>
        </w:rPr>
        <w:t>2</w:t>
      </w:r>
      <w:r w:rsidR="00860B7E">
        <w:rPr>
          <w:bCs/>
          <w:sz w:val="24"/>
          <w:szCs w:val="24"/>
        </w:rPr>
        <w:t>1</w:t>
      </w:r>
      <w:r w:rsidRPr="008648CB">
        <w:rPr>
          <w:bCs/>
          <w:sz w:val="24"/>
          <w:szCs w:val="24"/>
        </w:rPr>
        <w:t xml:space="preserve"> год </w:t>
      </w:r>
      <w:r w:rsidR="0009323F" w:rsidRPr="0009323F">
        <w:rPr>
          <w:bCs/>
          <w:sz w:val="24"/>
          <w:szCs w:val="24"/>
        </w:rPr>
        <w:t>1031744,2</w:t>
      </w:r>
      <w:r w:rsidR="0009323F">
        <w:rPr>
          <w:bCs/>
          <w:sz w:val="24"/>
          <w:szCs w:val="24"/>
        </w:rPr>
        <w:t xml:space="preserve">0 </w:t>
      </w:r>
      <w:r w:rsidRPr="008648CB">
        <w:rPr>
          <w:bCs/>
          <w:sz w:val="24"/>
          <w:szCs w:val="24"/>
        </w:rPr>
        <w:t>руб.</w:t>
      </w:r>
      <w:r>
        <w:rPr>
          <w:bCs/>
          <w:sz w:val="24"/>
          <w:szCs w:val="24"/>
        </w:rPr>
        <w:t>,</w:t>
      </w:r>
      <w:r w:rsidRPr="008648CB">
        <w:rPr>
          <w:bCs/>
          <w:sz w:val="24"/>
          <w:szCs w:val="24"/>
        </w:rPr>
        <w:t xml:space="preserve"> на 20</w:t>
      </w:r>
      <w:r>
        <w:rPr>
          <w:bCs/>
          <w:sz w:val="24"/>
          <w:szCs w:val="24"/>
        </w:rPr>
        <w:t>2</w:t>
      </w:r>
      <w:r w:rsidR="00860B7E">
        <w:rPr>
          <w:bCs/>
          <w:sz w:val="24"/>
          <w:szCs w:val="24"/>
        </w:rPr>
        <w:t>2</w:t>
      </w:r>
      <w:r w:rsidRPr="008648CB">
        <w:rPr>
          <w:bCs/>
          <w:sz w:val="24"/>
          <w:szCs w:val="24"/>
        </w:rPr>
        <w:t xml:space="preserve"> год </w:t>
      </w:r>
      <w:r w:rsidR="0009323F" w:rsidRPr="0009323F">
        <w:rPr>
          <w:bCs/>
          <w:sz w:val="24"/>
          <w:szCs w:val="24"/>
        </w:rPr>
        <w:t>1066872,8</w:t>
      </w:r>
      <w:r w:rsidR="0009323F">
        <w:rPr>
          <w:bCs/>
          <w:sz w:val="24"/>
          <w:szCs w:val="24"/>
        </w:rPr>
        <w:t xml:space="preserve">0 </w:t>
      </w:r>
      <w:r w:rsidR="00510226">
        <w:rPr>
          <w:bCs/>
          <w:sz w:val="24"/>
          <w:szCs w:val="24"/>
        </w:rPr>
        <w:t>руб. и</w:t>
      </w:r>
      <w:r w:rsidRPr="008648CB">
        <w:rPr>
          <w:bCs/>
          <w:sz w:val="24"/>
          <w:szCs w:val="24"/>
        </w:rPr>
        <w:t xml:space="preserve"> на 202</w:t>
      </w:r>
      <w:r w:rsidR="00860B7E">
        <w:rPr>
          <w:bCs/>
          <w:sz w:val="24"/>
          <w:szCs w:val="24"/>
        </w:rPr>
        <w:t>3</w:t>
      </w:r>
      <w:r w:rsidRPr="008648CB">
        <w:rPr>
          <w:bCs/>
          <w:sz w:val="24"/>
          <w:szCs w:val="24"/>
        </w:rPr>
        <w:t xml:space="preserve"> год</w:t>
      </w:r>
      <w:r>
        <w:rPr>
          <w:bCs/>
          <w:sz w:val="24"/>
          <w:szCs w:val="24"/>
        </w:rPr>
        <w:t xml:space="preserve"> </w:t>
      </w:r>
      <w:r w:rsidR="0009323F" w:rsidRPr="0009323F">
        <w:rPr>
          <w:bCs/>
          <w:sz w:val="24"/>
          <w:szCs w:val="24"/>
        </w:rPr>
        <w:t>1109547,06</w:t>
      </w:r>
      <w:r w:rsidR="0009323F">
        <w:rPr>
          <w:bCs/>
          <w:sz w:val="24"/>
          <w:szCs w:val="24"/>
        </w:rPr>
        <w:t xml:space="preserve"> </w:t>
      </w:r>
      <w:r w:rsidRPr="008648CB">
        <w:rPr>
          <w:bCs/>
          <w:sz w:val="24"/>
          <w:szCs w:val="24"/>
        </w:rPr>
        <w:t>руб.</w:t>
      </w:r>
    </w:p>
    <w:p w:rsidR="0009323F" w:rsidRDefault="0009323F" w:rsidP="00510226">
      <w:pPr>
        <w:pStyle w:val="a5"/>
        <w:tabs>
          <w:tab w:val="left" w:pos="9355"/>
        </w:tabs>
        <w:ind w:right="175" w:firstLine="0"/>
        <w:jc w:val="center"/>
        <w:rPr>
          <w:b/>
          <w:sz w:val="24"/>
          <w:szCs w:val="24"/>
        </w:rPr>
      </w:pPr>
    </w:p>
    <w:p w:rsidR="00510226" w:rsidRDefault="00510226" w:rsidP="00510226">
      <w:pPr>
        <w:pStyle w:val="a5"/>
        <w:tabs>
          <w:tab w:val="left" w:pos="9355"/>
        </w:tabs>
        <w:ind w:right="175" w:firstLine="0"/>
        <w:jc w:val="center"/>
        <w:rPr>
          <w:b/>
          <w:sz w:val="24"/>
          <w:szCs w:val="24"/>
        </w:rPr>
      </w:pPr>
      <w:r w:rsidRPr="000E5257">
        <w:rPr>
          <w:b/>
          <w:sz w:val="24"/>
          <w:szCs w:val="24"/>
        </w:rPr>
        <w:lastRenderedPageBreak/>
        <w:t>Национальная оборона</w:t>
      </w:r>
    </w:p>
    <w:p w:rsidR="00510226" w:rsidRPr="000E5257" w:rsidRDefault="00510226" w:rsidP="00510226">
      <w:pPr>
        <w:pStyle w:val="a5"/>
        <w:tabs>
          <w:tab w:val="left" w:pos="9355"/>
        </w:tabs>
        <w:ind w:right="175" w:firstLine="0"/>
        <w:jc w:val="center"/>
        <w:rPr>
          <w:b/>
          <w:sz w:val="24"/>
          <w:szCs w:val="24"/>
        </w:rPr>
      </w:pPr>
    </w:p>
    <w:p w:rsidR="00510226" w:rsidRDefault="00510226" w:rsidP="00510226">
      <w:pPr>
        <w:pStyle w:val="a5"/>
        <w:tabs>
          <w:tab w:val="left" w:pos="9355"/>
        </w:tabs>
        <w:ind w:right="175" w:firstLine="567"/>
        <w:rPr>
          <w:sz w:val="24"/>
          <w:szCs w:val="24"/>
        </w:rPr>
      </w:pPr>
      <w:r>
        <w:rPr>
          <w:sz w:val="24"/>
          <w:szCs w:val="24"/>
        </w:rPr>
        <w:t xml:space="preserve">По разделу предусмотрены расходы за счет средств субвенции из областного бюджета, на осуществление первичного воинского учета, в связи с тем, что на территории муниципального образования отсутствует военный </w:t>
      </w:r>
      <w:r w:rsidR="0033134C">
        <w:rPr>
          <w:sz w:val="24"/>
          <w:szCs w:val="24"/>
        </w:rPr>
        <w:t>комиссариат, на</w:t>
      </w:r>
      <w:r>
        <w:rPr>
          <w:sz w:val="24"/>
          <w:szCs w:val="24"/>
        </w:rPr>
        <w:t xml:space="preserve"> 202</w:t>
      </w:r>
      <w:r w:rsidR="00860B7E">
        <w:rPr>
          <w:sz w:val="24"/>
          <w:szCs w:val="24"/>
        </w:rPr>
        <w:t>1</w:t>
      </w:r>
      <w:r>
        <w:rPr>
          <w:sz w:val="24"/>
          <w:szCs w:val="24"/>
        </w:rPr>
        <w:t xml:space="preserve"> год в сумме </w:t>
      </w:r>
      <w:r w:rsidR="0009323F">
        <w:rPr>
          <w:sz w:val="24"/>
          <w:szCs w:val="24"/>
        </w:rPr>
        <w:t>2133</w:t>
      </w:r>
      <w:r>
        <w:rPr>
          <w:sz w:val="24"/>
          <w:szCs w:val="24"/>
        </w:rPr>
        <w:t>00,00 руб., на 202</w:t>
      </w:r>
      <w:r w:rsidR="00860B7E">
        <w:rPr>
          <w:sz w:val="24"/>
          <w:szCs w:val="24"/>
        </w:rPr>
        <w:t>2</w:t>
      </w:r>
      <w:r>
        <w:rPr>
          <w:sz w:val="24"/>
          <w:szCs w:val="24"/>
        </w:rPr>
        <w:t xml:space="preserve"> год в сумме </w:t>
      </w:r>
      <w:r w:rsidR="0009323F">
        <w:rPr>
          <w:sz w:val="24"/>
          <w:szCs w:val="24"/>
        </w:rPr>
        <w:t>2162</w:t>
      </w:r>
      <w:r>
        <w:rPr>
          <w:sz w:val="24"/>
          <w:szCs w:val="24"/>
        </w:rPr>
        <w:t>00,00 руб., на 202</w:t>
      </w:r>
      <w:r w:rsidR="00860B7E">
        <w:rPr>
          <w:sz w:val="24"/>
          <w:szCs w:val="24"/>
        </w:rPr>
        <w:t>3</w:t>
      </w:r>
      <w:r>
        <w:rPr>
          <w:sz w:val="24"/>
          <w:szCs w:val="24"/>
        </w:rPr>
        <w:t xml:space="preserve"> год в </w:t>
      </w:r>
      <w:r w:rsidR="0033134C">
        <w:rPr>
          <w:sz w:val="24"/>
          <w:szCs w:val="24"/>
        </w:rPr>
        <w:t>сумме 0 руб.</w:t>
      </w:r>
      <w:r>
        <w:rPr>
          <w:sz w:val="24"/>
          <w:szCs w:val="24"/>
        </w:rPr>
        <w:t xml:space="preserve"> </w:t>
      </w:r>
    </w:p>
    <w:p w:rsidR="00510226" w:rsidRDefault="00510226" w:rsidP="00510226">
      <w:pPr>
        <w:pStyle w:val="a5"/>
        <w:tabs>
          <w:tab w:val="left" w:pos="9355"/>
        </w:tabs>
        <w:ind w:right="-6" w:firstLine="567"/>
        <w:rPr>
          <w:sz w:val="24"/>
          <w:szCs w:val="24"/>
        </w:rPr>
      </w:pPr>
    </w:p>
    <w:p w:rsidR="00A03198" w:rsidRDefault="00A03198" w:rsidP="00883B17">
      <w:pPr>
        <w:pStyle w:val="a5"/>
        <w:tabs>
          <w:tab w:val="left" w:pos="9355"/>
        </w:tabs>
        <w:ind w:right="175" w:firstLine="567"/>
        <w:jc w:val="center"/>
        <w:rPr>
          <w:b/>
          <w:bCs/>
          <w:sz w:val="24"/>
          <w:szCs w:val="24"/>
        </w:rPr>
      </w:pPr>
      <w:r w:rsidRPr="00782C80">
        <w:rPr>
          <w:b/>
          <w:bCs/>
          <w:sz w:val="24"/>
          <w:szCs w:val="24"/>
        </w:rPr>
        <w:t>Национальная безопасность и правоохранительная деятельность</w:t>
      </w:r>
    </w:p>
    <w:p w:rsidR="002D0880" w:rsidRPr="00782C80" w:rsidRDefault="002D0880" w:rsidP="00883B17">
      <w:pPr>
        <w:pStyle w:val="a5"/>
        <w:tabs>
          <w:tab w:val="left" w:pos="9355"/>
        </w:tabs>
        <w:ind w:right="175" w:firstLine="567"/>
        <w:jc w:val="center"/>
        <w:rPr>
          <w:b/>
          <w:bCs/>
          <w:sz w:val="24"/>
          <w:szCs w:val="24"/>
        </w:rPr>
      </w:pPr>
    </w:p>
    <w:p w:rsidR="002944DC" w:rsidRDefault="00A03198" w:rsidP="00883B17">
      <w:pPr>
        <w:pStyle w:val="a5"/>
        <w:tabs>
          <w:tab w:val="left" w:pos="9355"/>
        </w:tabs>
        <w:ind w:right="175" w:firstLine="567"/>
        <w:rPr>
          <w:sz w:val="24"/>
          <w:szCs w:val="24"/>
        </w:rPr>
      </w:pPr>
      <w:r w:rsidRPr="00CB3F36">
        <w:rPr>
          <w:sz w:val="24"/>
          <w:szCs w:val="24"/>
        </w:rPr>
        <w:t>По разделу предусмотрены расходы</w:t>
      </w:r>
      <w:r w:rsidR="00510226">
        <w:rPr>
          <w:sz w:val="24"/>
          <w:szCs w:val="24"/>
        </w:rPr>
        <w:t xml:space="preserve"> </w:t>
      </w:r>
      <w:r w:rsidR="0028776C">
        <w:rPr>
          <w:sz w:val="24"/>
          <w:szCs w:val="24"/>
        </w:rPr>
        <w:t>в рамках м</w:t>
      </w:r>
      <w:r w:rsidR="0028776C" w:rsidRPr="0028776C">
        <w:rPr>
          <w:sz w:val="24"/>
          <w:szCs w:val="24"/>
        </w:rPr>
        <w:t>униципальн</w:t>
      </w:r>
      <w:r w:rsidR="0028776C">
        <w:rPr>
          <w:sz w:val="24"/>
          <w:szCs w:val="24"/>
        </w:rPr>
        <w:t>ой</w:t>
      </w:r>
      <w:r w:rsidR="0028776C" w:rsidRPr="0028776C">
        <w:rPr>
          <w:sz w:val="24"/>
          <w:szCs w:val="24"/>
        </w:rPr>
        <w:t xml:space="preserve"> программ</w:t>
      </w:r>
      <w:r w:rsidR="0028776C">
        <w:rPr>
          <w:sz w:val="24"/>
          <w:szCs w:val="24"/>
        </w:rPr>
        <w:t>ы</w:t>
      </w:r>
      <w:r w:rsidR="00510226">
        <w:rPr>
          <w:sz w:val="24"/>
          <w:szCs w:val="24"/>
        </w:rPr>
        <w:t xml:space="preserve"> </w:t>
      </w:r>
      <w:r w:rsidR="006E33EB" w:rsidRPr="006E33EB">
        <w:rPr>
          <w:sz w:val="24"/>
          <w:szCs w:val="24"/>
        </w:rPr>
        <w:t>"</w:t>
      </w:r>
      <w:r w:rsidR="004B4CC2" w:rsidRPr="004B4CC2">
        <w:rPr>
          <w:sz w:val="24"/>
          <w:szCs w:val="24"/>
        </w:rPr>
        <w:t>Обеспечение пожарной безопасности в границах Сосновоборского сельсовета на период 2019-2023г.г.</w:t>
      </w:r>
      <w:r w:rsidR="006E33EB" w:rsidRPr="006E33EB">
        <w:rPr>
          <w:sz w:val="24"/>
          <w:szCs w:val="24"/>
        </w:rPr>
        <w:t>"</w:t>
      </w:r>
      <w:r w:rsidR="00510226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FE08EC">
        <w:rPr>
          <w:sz w:val="24"/>
          <w:szCs w:val="24"/>
        </w:rPr>
        <w:t xml:space="preserve"> </w:t>
      </w:r>
      <w:r w:rsidR="001341C0">
        <w:rPr>
          <w:sz w:val="24"/>
          <w:szCs w:val="24"/>
        </w:rPr>
        <w:t>обеспечение первичных</w:t>
      </w:r>
      <w:r w:rsidR="00FE08EC">
        <w:rPr>
          <w:sz w:val="24"/>
          <w:szCs w:val="24"/>
        </w:rPr>
        <w:t xml:space="preserve"> мер пожарной безопасности</w:t>
      </w:r>
      <w:r>
        <w:rPr>
          <w:sz w:val="24"/>
          <w:szCs w:val="24"/>
        </w:rPr>
        <w:t xml:space="preserve">, </w:t>
      </w:r>
      <w:r w:rsidRPr="00AD79FA">
        <w:rPr>
          <w:sz w:val="24"/>
          <w:szCs w:val="24"/>
        </w:rPr>
        <w:t>на предупреждение и ликвидацию последствий чрезвычайных ситуаций и стихийных бедствий прир</w:t>
      </w:r>
      <w:r>
        <w:rPr>
          <w:sz w:val="24"/>
          <w:szCs w:val="24"/>
        </w:rPr>
        <w:t>одного и техногенного характера и ме</w:t>
      </w:r>
      <w:r w:rsidR="00FE08EC">
        <w:rPr>
          <w:sz w:val="24"/>
          <w:szCs w:val="24"/>
        </w:rPr>
        <w:t xml:space="preserve">роприятия по гражданской обороне </w:t>
      </w:r>
      <w:r w:rsidR="003407F4" w:rsidRPr="00CB3F36">
        <w:rPr>
          <w:sz w:val="24"/>
          <w:szCs w:val="24"/>
        </w:rPr>
        <w:t>на 20</w:t>
      </w:r>
      <w:r w:rsidR="008F74D0">
        <w:rPr>
          <w:sz w:val="24"/>
          <w:szCs w:val="24"/>
        </w:rPr>
        <w:t>2</w:t>
      </w:r>
      <w:r w:rsidR="00860B7E">
        <w:rPr>
          <w:sz w:val="24"/>
          <w:szCs w:val="24"/>
        </w:rPr>
        <w:t>1</w:t>
      </w:r>
      <w:r w:rsidR="0033134C">
        <w:rPr>
          <w:sz w:val="24"/>
          <w:szCs w:val="24"/>
        </w:rPr>
        <w:t xml:space="preserve"> год 3</w:t>
      </w:r>
      <w:r w:rsidR="004B4CC2">
        <w:rPr>
          <w:sz w:val="24"/>
          <w:szCs w:val="24"/>
        </w:rPr>
        <w:t>200</w:t>
      </w:r>
      <w:r w:rsidR="0033134C">
        <w:rPr>
          <w:sz w:val="24"/>
          <w:szCs w:val="24"/>
        </w:rPr>
        <w:t>00</w:t>
      </w:r>
      <w:r w:rsidR="00F43B1C">
        <w:rPr>
          <w:sz w:val="24"/>
          <w:szCs w:val="24"/>
        </w:rPr>
        <w:t>,00</w:t>
      </w:r>
      <w:r w:rsidR="0033134C">
        <w:rPr>
          <w:sz w:val="24"/>
          <w:szCs w:val="24"/>
        </w:rPr>
        <w:t xml:space="preserve"> руб.,</w:t>
      </w:r>
      <w:r w:rsidR="00510226">
        <w:rPr>
          <w:sz w:val="24"/>
          <w:szCs w:val="24"/>
        </w:rPr>
        <w:t xml:space="preserve"> </w:t>
      </w:r>
      <w:r w:rsidR="0033134C">
        <w:rPr>
          <w:sz w:val="24"/>
          <w:szCs w:val="24"/>
        </w:rPr>
        <w:t>на</w:t>
      </w:r>
      <w:r w:rsidR="003407F4" w:rsidRPr="00CB3F36">
        <w:rPr>
          <w:sz w:val="24"/>
          <w:szCs w:val="24"/>
        </w:rPr>
        <w:t xml:space="preserve"> </w:t>
      </w:r>
      <w:r w:rsidR="006E33EB">
        <w:rPr>
          <w:sz w:val="24"/>
          <w:szCs w:val="24"/>
        </w:rPr>
        <w:t>202</w:t>
      </w:r>
      <w:r w:rsidR="00860B7E">
        <w:rPr>
          <w:sz w:val="24"/>
          <w:szCs w:val="24"/>
        </w:rPr>
        <w:t>2</w:t>
      </w:r>
      <w:r w:rsidR="00510226">
        <w:rPr>
          <w:sz w:val="24"/>
          <w:szCs w:val="24"/>
        </w:rPr>
        <w:t xml:space="preserve"> год – </w:t>
      </w:r>
      <w:r w:rsidR="004B4CC2">
        <w:rPr>
          <w:sz w:val="24"/>
          <w:szCs w:val="24"/>
        </w:rPr>
        <w:t>4200</w:t>
      </w:r>
      <w:r w:rsidR="00060CFA">
        <w:rPr>
          <w:sz w:val="24"/>
          <w:szCs w:val="24"/>
        </w:rPr>
        <w:t>00,00</w:t>
      </w:r>
      <w:r w:rsidR="006E33EB">
        <w:rPr>
          <w:sz w:val="24"/>
          <w:szCs w:val="24"/>
        </w:rPr>
        <w:t xml:space="preserve"> и </w:t>
      </w:r>
      <w:r w:rsidR="00510226">
        <w:rPr>
          <w:sz w:val="24"/>
          <w:szCs w:val="24"/>
        </w:rPr>
        <w:t xml:space="preserve">на </w:t>
      </w:r>
      <w:r w:rsidR="003407F4" w:rsidRPr="00CB3F36">
        <w:rPr>
          <w:sz w:val="24"/>
          <w:szCs w:val="24"/>
        </w:rPr>
        <w:t>20</w:t>
      </w:r>
      <w:r w:rsidR="003407F4">
        <w:rPr>
          <w:sz w:val="24"/>
          <w:szCs w:val="24"/>
        </w:rPr>
        <w:t>2</w:t>
      </w:r>
      <w:r w:rsidR="00860B7E">
        <w:rPr>
          <w:sz w:val="24"/>
          <w:szCs w:val="24"/>
        </w:rPr>
        <w:t>3</w:t>
      </w:r>
      <w:r w:rsidR="003407F4" w:rsidRPr="00CB3F36">
        <w:rPr>
          <w:sz w:val="24"/>
          <w:szCs w:val="24"/>
        </w:rPr>
        <w:t xml:space="preserve"> г</w:t>
      </w:r>
      <w:r w:rsidR="003407F4">
        <w:rPr>
          <w:sz w:val="24"/>
          <w:szCs w:val="24"/>
        </w:rPr>
        <w:t>од</w:t>
      </w:r>
      <w:r w:rsidR="00510226">
        <w:rPr>
          <w:sz w:val="24"/>
          <w:szCs w:val="24"/>
        </w:rPr>
        <w:t xml:space="preserve"> – </w:t>
      </w:r>
      <w:r w:rsidR="004B4CC2">
        <w:rPr>
          <w:sz w:val="24"/>
          <w:szCs w:val="24"/>
        </w:rPr>
        <w:t>207517,12</w:t>
      </w:r>
      <w:r w:rsidR="003407F4" w:rsidRPr="004208C0">
        <w:rPr>
          <w:sz w:val="24"/>
          <w:szCs w:val="24"/>
        </w:rPr>
        <w:t xml:space="preserve"> руб</w:t>
      </w:r>
      <w:r w:rsidR="003407F4">
        <w:rPr>
          <w:sz w:val="24"/>
          <w:szCs w:val="24"/>
        </w:rPr>
        <w:t>.</w:t>
      </w:r>
    </w:p>
    <w:p w:rsidR="00510226" w:rsidRDefault="00510226" w:rsidP="00883B17">
      <w:pPr>
        <w:pStyle w:val="a5"/>
        <w:tabs>
          <w:tab w:val="left" w:pos="9355"/>
        </w:tabs>
        <w:ind w:right="175" w:firstLine="567"/>
        <w:rPr>
          <w:sz w:val="24"/>
          <w:szCs w:val="24"/>
        </w:rPr>
      </w:pPr>
    </w:p>
    <w:p w:rsidR="00510226" w:rsidRDefault="00510226" w:rsidP="00510226">
      <w:pPr>
        <w:pStyle w:val="a5"/>
        <w:tabs>
          <w:tab w:val="left" w:pos="9355"/>
        </w:tabs>
        <w:ind w:right="175" w:firstLine="0"/>
        <w:jc w:val="center"/>
        <w:rPr>
          <w:b/>
          <w:sz w:val="24"/>
          <w:szCs w:val="24"/>
        </w:rPr>
      </w:pPr>
      <w:r w:rsidRPr="00292C07">
        <w:rPr>
          <w:b/>
          <w:sz w:val="24"/>
          <w:szCs w:val="24"/>
        </w:rPr>
        <w:t>Национальная экономика</w:t>
      </w:r>
    </w:p>
    <w:p w:rsidR="00510226" w:rsidRPr="00292C07" w:rsidRDefault="00510226" w:rsidP="00510226">
      <w:pPr>
        <w:pStyle w:val="a5"/>
        <w:tabs>
          <w:tab w:val="left" w:pos="9355"/>
        </w:tabs>
        <w:ind w:right="175" w:firstLine="0"/>
        <w:jc w:val="center"/>
        <w:rPr>
          <w:b/>
          <w:sz w:val="24"/>
          <w:szCs w:val="24"/>
        </w:rPr>
      </w:pPr>
    </w:p>
    <w:p w:rsidR="00510226" w:rsidRDefault="00510226" w:rsidP="00510226">
      <w:pPr>
        <w:pStyle w:val="a5"/>
        <w:tabs>
          <w:tab w:val="left" w:pos="9355"/>
        </w:tabs>
        <w:ind w:right="175" w:firstLine="567"/>
        <w:rPr>
          <w:sz w:val="24"/>
          <w:szCs w:val="24"/>
        </w:rPr>
      </w:pPr>
      <w:r w:rsidRPr="00CB3F36">
        <w:rPr>
          <w:sz w:val="24"/>
          <w:szCs w:val="24"/>
        </w:rPr>
        <w:t xml:space="preserve">По разделу предусмотрены расходы </w:t>
      </w:r>
      <w:r>
        <w:rPr>
          <w:sz w:val="24"/>
          <w:szCs w:val="24"/>
        </w:rPr>
        <w:t xml:space="preserve">на содержание и ремонт поселковых </w:t>
      </w:r>
      <w:r w:rsidR="00060CFA">
        <w:rPr>
          <w:sz w:val="24"/>
          <w:szCs w:val="24"/>
        </w:rPr>
        <w:t>дорог</w:t>
      </w:r>
      <w:r w:rsidR="00060CFA" w:rsidRPr="00CB3F36">
        <w:rPr>
          <w:sz w:val="24"/>
          <w:szCs w:val="24"/>
        </w:rPr>
        <w:t>, на</w:t>
      </w:r>
      <w:r w:rsidRPr="00CB3F36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431E69">
        <w:rPr>
          <w:sz w:val="24"/>
          <w:szCs w:val="24"/>
        </w:rPr>
        <w:t>1</w:t>
      </w:r>
      <w:r w:rsidRPr="00CB3F36">
        <w:rPr>
          <w:sz w:val="24"/>
          <w:szCs w:val="24"/>
        </w:rPr>
        <w:t xml:space="preserve"> год </w:t>
      </w:r>
      <w:r w:rsidRPr="004208C0">
        <w:rPr>
          <w:sz w:val="24"/>
          <w:szCs w:val="24"/>
        </w:rPr>
        <w:t xml:space="preserve">в сумме </w:t>
      </w:r>
      <w:r w:rsidR="004B4CC2" w:rsidRPr="004B4CC2">
        <w:rPr>
          <w:sz w:val="24"/>
          <w:szCs w:val="24"/>
        </w:rPr>
        <w:t>1543399,91</w:t>
      </w:r>
      <w:r w:rsidR="004B4CC2">
        <w:rPr>
          <w:sz w:val="24"/>
          <w:szCs w:val="24"/>
        </w:rPr>
        <w:t xml:space="preserve"> </w:t>
      </w:r>
      <w:r w:rsidRPr="004208C0">
        <w:rPr>
          <w:sz w:val="24"/>
          <w:szCs w:val="24"/>
        </w:rPr>
        <w:t>руб</w:t>
      </w:r>
      <w:r>
        <w:rPr>
          <w:sz w:val="24"/>
          <w:szCs w:val="24"/>
        </w:rPr>
        <w:t>.,</w:t>
      </w:r>
      <w:r w:rsidRPr="00CB3F36">
        <w:rPr>
          <w:sz w:val="24"/>
          <w:szCs w:val="24"/>
        </w:rPr>
        <w:t xml:space="preserve"> на </w:t>
      </w:r>
      <w:r>
        <w:rPr>
          <w:sz w:val="24"/>
          <w:szCs w:val="24"/>
        </w:rPr>
        <w:t>202</w:t>
      </w:r>
      <w:r w:rsidR="00431E69">
        <w:rPr>
          <w:sz w:val="24"/>
          <w:szCs w:val="24"/>
        </w:rPr>
        <w:t>2</w:t>
      </w:r>
      <w:r>
        <w:rPr>
          <w:sz w:val="24"/>
          <w:szCs w:val="24"/>
        </w:rPr>
        <w:t xml:space="preserve"> год</w:t>
      </w:r>
      <w:r w:rsidRPr="00CB3F36">
        <w:rPr>
          <w:sz w:val="24"/>
          <w:szCs w:val="24"/>
        </w:rPr>
        <w:t xml:space="preserve"> </w:t>
      </w:r>
      <w:r w:rsidRPr="004208C0">
        <w:rPr>
          <w:sz w:val="24"/>
          <w:szCs w:val="24"/>
        </w:rPr>
        <w:t xml:space="preserve">в сумме </w:t>
      </w:r>
      <w:r w:rsidR="004B4CC2" w:rsidRPr="004B4CC2">
        <w:rPr>
          <w:sz w:val="24"/>
          <w:szCs w:val="24"/>
        </w:rPr>
        <w:t>1870572,62</w:t>
      </w:r>
      <w:r w:rsidR="004B4CC2">
        <w:rPr>
          <w:sz w:val="24"/>
          <w:szCs w:val="24"/>
        </w:rPr>
        <w:t xml:space="preserve"> </w:t>
      </w:r>
      <w:r w:rsidRPr="004208C0">
        <w:rPr>
          <w:sz w:val="24"/>
          <w:szCs w:val="24"/>
        </w:rPr>
        <w:t>руб</w:t>
      </w:r>
      <w:r>
        <w:rPr>
          <w:sz w:val="24"/>
          <w:szCs w:val="24"/>
        </w:rPr>
        <w:t>. и</w:t>
      </w:r>
      <w:r w:rsidRPr="00162EF7">
        <w:rPr>
          <w:sz w:val="24"/>
          <w:szCs w:val="24"/>
        </w:rPr>
        <w:t xml:space="preserve"> </w:t>
      </w:r>
      <w:r w:rsidRPr="00CB3F36">
        <w:rPr>
          <w:sz w:val="24"/>
          <w:szCs w:val="24"/>
        </w:rPr>
        <w:t xml:space="preserve">на </w:t>
      </w:r>
      <w:r>
        <w:rPr>
          <w:sz w:val="24"/>
          <w:szCs w:val="24"/>
        </w:rPr>
        <w:t>202</w:t>
      </w:r>
      <w:r w:rsidR="00431E69">
        <w:rPr>
          <w:sz w:val="24"/>
          <w:szCs w:val="24"/>
        </w:rPr>
        <w:t>3</w:t>
      </w:r>
      <w:r>
        <w:rPr>
          <w:sz w:val="24"/>
          <w:szCs w:val="24"/>
        </w:rPr>
        <w:t xml:space="preserve"> год </w:t>
      </w:r>
      <w:r w:rsidRPr="004208C0">
        <w:rPr>
          <w:sz w:val="24"/>
          <w:szCs w:val="24"/>
        </w:rPr>
        <w:t xml:space="preserve">в сумме </w:t>
      </w:r>
      <w:r w:rsidR="004B4CC2" w:rsidRPr="004B4CC2">
        <w:rPr>
          <w:sz w:val="24"/>
          <w:szCs w:val="24"/>
        </w:rPr>
        <w:t>1870572,62</w:t>
      </w:r>
      <w:r w:rsidR="004B4CC2">
        <w:rPr>
          <w:sz w:val="24"/>
          <w:szCs w:val="24"/>
        </w:rPr>
        <w:t xml:space="preserve"> </w:t>
      </w:r>
      <w:r w:rsidRPr="004208C0">
        <w:rPr>
          <w:sz w:val="24"/>
          <w:szCs w:val="24"/>
        </w:rPr>
        <w:t>руб</w:t>
      </w:r>
      <w:r>
        <w:rPr>
          <w:sz w:val="24"/>
          <w:szCs w:val="24"/>
        </w:rPr>
        <w:t>. за счет средств дорожного фонда. В 202</w:t>
      </w:r>
      <w:r w:rsidR="00431E69">
        <w:rPr>
          <w:sz w:val="24"/>
          <w:szCs w:val="24"/>
        </w:rPr>
        <w:t>1</w:t>
      </w:r>
      <w:r>
        <w:rPr>
          <w:sz w:val="24"/>
          <w:szCs w:val="24"/>
        </w:rPr>
        <w:t>-202</w:t>
      </w:r>
      <w:r w:rsidR="00431E69">
        <w:rPr>
          <w:sz w:val="24"/>
          <w:szCs w:val="24"/>
        </w:rPr>
        <w:t>3</w:t>
      </w:r>
      <w:r>
        <w:rPr>
          <w:sz w:val="24"/>
          <w:szCs w:val="24"/>
        </w:rPr>
        <w:t xml:space="preserve"> годах планируется направить на указанные цели межбюджетные трансферты из бюджета района на исполнение переданных полномочий по содержанию дорог</w:t>
      </w:r>
      <w:r w:rsidR="004B4CC2">
        <w:rPr>
          <w:sz w:val="24"/>
          <w:szCs w:val="24"/>
        </w:rPr>
        <w:t>.</w:t>
      </w:r>
    </w:p>
    <w:p w:rsidR="0028776C" w:rsidRPr="00CB3F36" w:rsidRDefault="0028776C" w:rsidP="00883B17">
      <w:pPr>
        <w:pStyle w:val="a5"/>
        <w:tabs>
          <w:tab w:val="left" w:pos="9355"/>
        </w:tabs>
        <w:ind w:right="175" w:firstLine="567"/>
        <w:rPr>
          <w:sz w:val="24"/>
          <w:szCs w:val="24"/>
        </w:rPr>
      </w:pPr>
    </w:p>
    <w:p w:rsidR="00A03198" w:rsidRDefault="00A03198" w:rsidP="00883B17">
      <w:pPr>
        <w:pStyle w:val="a5"/>
        <w:tabs>
          <w:tab w:val="left" w:pos="9355"/>
        </w:tabs>
        <w:ind w:right="175" w:firstLine="567"/>
        <w:jc w:val="center"/>
        <w:rPr>
          <w:b/>
          <w:bCs/>
          <w:sz w:val="24"/>
          <w:szCs w:val="24"/>
        </w:rPr>
      </w:pPr>
      <w:r w:rsidRPr="00782C80">
        <w:rPr>
          <w:b/>
          <w:bCs/>
          <w:sz w:val="24"/>
          <w:szCs w:val="24"/>
        </w:rPr>
        <w:t>Жилищно-коммунальное хозяйство</w:t>
      </w:r>
    </w:p>
    <w:p w:rsidR="00743339" w:rsidRPr="00782C80" w:rsidRDefault="00743339" w:rsidP="00883B17">
      <w:pPr>
        <w:pStyle w:val="a5"/>
        <w:tabs>
          <w:tab w:val="left" w:pos="9355"/>
        </w:tabs>
        <w:ind w:right="175" w:firstLine="567"/>
        <w:jc w:val="center"/>
        <w:rPr>
          <w:b/>
          <w:bCs/>
          <w:sz w:val="24"/>
          <w:szCs w:val="24"/>
        </w:rPr>
      </w:pPr>
    </w:p>
    <w:p w:rsidR="001F4DA8" w:rsidRDefault="00A03198" w:rsidP="003308E3">
      <w:pPr>
        <w:pStyle w:val="a5"/>
        <w:tabs>
          <w:tab w:val="left" w:pos="9354"/>
        </w:tabs>
        <w:ind w:right="-6" w:firstLine="567"/>
        <w:rPr>
          <w:sz w:val="24"/>
          <w:szCs w:val="24"/>
        </w:rPr>
      </w:pPr>
      <w:r w:rsidRPr="005C1446">
        <w:rPr>
          <w:sz w:val="24"/>
          <w:szCs w:val="24"/>
        </w:rPr>
        <w:t>В целом по данному разделу предусматриваются расходы на 20</w:t>
      </w:r>
      <w:r w:rsidR="008F74D0">
        <w:rPr>
          <w:sz w:val="24"/>
          <w:szCs w:val="24"/>
        </w:rPr>
        <w:t>2</w:t>
      </w:r>
      <w:r w:rsidR="00431E69">
        <w:rPr>
          <w:sz w:val="24"/>
          <w:szCs w:val="24"/>
        </w:rPr>
        <w:t>1</w:t>
      </w:r>
      <w:r w:rsidRPr="005C1446">
        <w:rPr>
          <w:sz w:val="24"/>
          <w:szCs w:val="24"/>
        </w:rPr>
        <w:t xml:space="preserve"> год</w:t>
      </w:r>
      <w:r w:rsidR="00510226">
        <w:rPr>
          <w:sz w:val="24"/>
          <w:szCs w:val="24"/>
        </w:rPr>
        <w:t xml:space="preserve"> в сумме</w:t>
      </w:r>
      <w:r w:rsidR="00450B7B">
        <w:rPr>
          <w:sz w:val="24"/>
          <w:szCs w:val="24"/>
        </w:rPr>
        <w:t xml:space="preserve"> </w:t>
      </w:r>
      <w:r w:rsidR="004B4CC2" w:rsidRPr="004B4CC2">
        <w:rPr>
          <w:sz w:val="24"/>
          <w:szCs w:val="24"/>
        </w:rPr>
        <w:t>2200664,88</w:t>
      </w:r>
      <w:r w:rsidR="004B4CC2">
        <w:rPr>
          <w:sz w:val="24"/>
          <w:szCs w:val="24"/>
        </w:rPr>
        <w:t xml:space="preserve"> </w:t>
      </w:r>
      <w:r w:rsidR="00450B7B">
        <w:rPr>
          <w:sz w:val="24"/>
          <w:szCs w:val="24"/>
        </w:rPr>
        <w:t>руб.</w:t>
      </w:r>
      <w:r w:rsidR="00510226">
        <w:rPr>
          <w:sz w:val="24"/>
          <w:szCs w:val="24"/>
        </w:rPr>
        <w:t>,</w:t>
      </w:r>
      <w:r w:rsidR="00450B7B">
        <w:rPr>
          <w:sz w:val="24"/>
          <w:szCs w:val="24"/>
        </w:rPr>
        <w:t xml:space="preserve"> </w:t>
      </w:r>
      <w:r w:rsidR="00510226">
        <w:rPr>
          <w:sz w:val="24"/>
          <w:szCs w:val="24"/>
        </w:rPr>
        <w:t>на</w:t>
      </w:r>
      <w:r w:rsidR="001D4341">
        <w:rPr>
          <w:sz w:val="24"/>
          <w:szCs w:val="24"/>
        </w:rPr>
        <w:t xml:space="preserve"> 20</w:t>
      </w:r>
      <w:r w:rsidR="00EA0738">
        <w:rPr>
          <w:sz w:val="24"/>
          <w:szCs w:val="24"/>
        </w:rPr>
        <w:t>2</w:t>
      </w:r>
      <w:r w:rsidR="00431E69">
        <w:rPr>
          <w:sz w:val="24"/>
          <w:szCs w:val="24"/>
        </w:rPr>
        <w:t>2</w:t>
      </w:r>
      <w:r w:rsidR="00510226">
        <w:rPr>
          <w:sz w:val="24"/>
          <w:szCs w:val="24"/>
        </w:rPr>
        <w:t xml:space="preserve"> </w:t>
      </w:r>
      <w:r w:rsidR="00060CFA">
        <w:rPr>
          <w:sz w:val="24"/>
          <w:szCs w:val="24"/>
        </w:rPr>
        <w:t xml:space="preserve">год </w:t>
      </w:r>
      <w:r w:rsidR="00450B7B">
        <w:rPr>
          <w:sz w:val="24"/>
          <w:szCs w:val="24"/>
        </w:rPr>
        <w:t xml:space="preserve">– </w:t>
      </w:r>
      <w:r w:rsidR="004B4CC2" w:rsidRPr="004B4CC2">
        <w:rPr>
          <w:sz w:val="24"/>
          <w:szCs w:val="24"/>
        </w:rPr>
        <w:t>1940133,3</w:t>
      </w:r>
      <w:r w:rsidR="004B4CC2">
        <w:rPr>
          <w:sz w:val="24"/>
          <w:szCs w:val="24"/>
        </w:rPr>
        <w:t xml:space="preserve">0 </w:t>
      </w:r>
      <w:r w:rsidR="00450B7B">
        <w:rPr>
          <w:sz w:val="24"/>
          <w:szCs w:val="24"/>
        </w:rPr>
        <w:t xml:space="preserve">руб. </w:t>
      </w:r>
      <w:r w:rsidR="001D4341">
        <w:rPr>
          <w:sz w:val="24"/>
          <w:szCs w:val="24"/>
        </w:rPr>
        <w:t>и</w:t>
      </w:r>
      <w:r w:rsidR="00510226">
        <w:rPr>
          <w:sz w:val="24"/>
          <w:szCs w:val="24"/>
        </w:rPr>
        <w:t xml:space="preserve"> на</w:t>
      </w:r>
      <w:r w:rsidR="001D4341">
        <w:rPr>
          <w:sz w:val="24"/>
          <w:szCs w:val="24"/>
        </w:rPr>
        <w:t xml:space="preserve"> 20</w:t>
      </w:r>
      <w:r w:rsidR="002944DC">
        <w:rPr>
          <w:sz w:val="24"/>
          <w:szCs w:val="24"/>
        </w:rPr>
        <w:t>2</w:t>
      </w:r>
      <w:r w:rsidR="00431E69">
        <w:rPr>
          <w:sz w:val="24"/>
          <w:szCs w:val="24"/>
        </w:rPr>
        <w:t>3</w:t>
      </w:r>
      <w:r w:rsidR="001D4341">
        <w:rPr>
          <w:sz w:val="24"/>
          <w:szCs w:val="24"/>
        </w:rPr>
        <w:t xml:space="preserve"> год</w:t>
      </w:r>
      <w:r w:rsidRPr="005C1446">
        <w:rPr>
          <w:sz w:val="24"/>
          <w:szCs w:val="24"/>
        </w:rPr>
        <w:t xml:space="preserve"> </w:t>
      </w:r>
      <w:r w:rsidR="00510226">
        <w:rPr>
          <w:sz w:val="24"/>
          <w:szCs w:val="24"/>
        </w:rPr>
        <w:t>–</w:t>
      </w:r>
      <w:r w:rsidRPr="005C1446">
        <w:rPr>
          <w:sz w:val="24"/>
          <w:szCs w:val="24"/>
        </w:rPr>
        <w:t xml:space="preserve"> </w:t>
      </w:r>
      <w:r w:rsidR="004B4CC2" w:rsidRPr="004B4CC2">
        <w:rPr>
          <w:sz w:val="24"/>
          <w:szCs w:val="24"/>
        </w:rPr>
        <w:t>2287734,27</w:t>
      </w:r>
      <w:r w:rsidR="004B4CC2">
        <w:rPr>
          <w:sz w:val="24"/>
          <w:szCs w:val="24"/>
        </w:rPr>
        <w:t xml:space="preserve"> </w:t>
      </w:r>
      <w:r w:rsidRPr="005C1446">
        <w:rPr>
          <w:sz w:val="24"/>
          <w:szCs w:val="24"/>
        </w:rPr>
        <w:t>руб</w:t>
      </w:r>
      <w:r w:rsidR="002944DC">
        <w:rPr>
          <w:sz w:val="24"/>
          <w:szCs w:val="24"/>
        </w:rPr>
        <w:t>.</w:t>
      </w:r>
      <w:r w:rsidR="00A97B45">
        <w:rPr>
          <w:sz w:val="24"/>
          <w:szCs w:val="24"/>
        </w:rPr>
        <w:t xml:space="preserve"> в том числе:</w:t>
      </w:r>
    </w:p>
    <w:p w:rsidR="003308E3" w:rsidRDefault="00510226" w:rsidP="003308E3">
      <w:pPr>
        <w:ind w:firstLine="567"/>
        <w:jc w:val="both"/>
      </w:pPr>
      <w:r w:rsidRPr="005C1446">
        <w:t xml:space="preserve">По подразделу 0501 </w:t>
      </w:r>
      <w:r w:rsidRPr="005C1446">
        <w:rPr>
          <w:i/>
          <w:iCs/>
        </w:rPr>
        <w:t>«Жилищное хозяйство»</w:t>
      </w:r>
      <w:r w:rsidRPr="005C1446">
        <w:t xml:space="preserve"> предусмотрены расходы </w:t>
      </w:r>
      <w:r>
        <w:t>на м</w:t>
      </w:r>
      <w:r w:rsidRPr="00366032">
        <w:t>ероприятия по капитальному ремонту муниципального жилищного фонда поселения</w:t>
      </w:r>
      <w:r>
        <w:t xml:space="preserve"> в рамках м</w:t>
      </w:r>
      <w:r w:rsidRPr="00510226">
        <w:t>униципальн</w:t>
      </w:r>
      <w:r>
        <w:t>ой</w:t>
      </w:r>
      <w:r w:rsidRPr="00510226">
        <w:t xml:space="preserve"> программ</w:t>
      </w:r>
      <w:r>
        <w:t>ы</w:t>
      </w:r>
      <w:r w:rsidRPr="00510226">
        <w:t xml:space="preserve"> "</w:t>
      </w:r>
      <w:r w:rsidR="0088255D" w:rsidRPr="0088255D">
        <w:t>Ремонт муниципального жилого фонда Сосновоборского сельсовета на 2019-2023 годы</w:t>
      </w:r>
      <w:r w:rsidRPr="00510226">
        <w:t>"</w:t>
      </w:r>
      <w:r w:rsidR="00B76F77">
        <w:t xml:space="preserve"> </w:t>
      </w:r>
      <w:r w:rsidR="0088255D" w:rsidRPr="0088255D">
        <w:t>на 2021 год и плановый период 2022 и 2023 годов в сумме 30000,00 руб. ежегодно</w:t>
      </w:r>
      <w:r w:rsidRPr="005C1446">
        <w:t>.</w:t>
      </w:r>
    </w:p>
    <w:p w:rsidR="003308E3" w:rsidRDefault="003308E3" w:rsidP="003308E3">
      <w:pPr>
        <w:ind w:firstLine="567"/>
        <w:jc w:val="both"/>
      </w:pPr>
      <w:r w:rsidRPr="003308E3">
        <w:t>По подразделу 0502 «Коммунальное хозяйство» запланированные расходы составят на 202</w:t>
      </w:r>
      <w:r>
        <w:t>1</w:t>
      </w:r>
      <w:r w:rsidRPr="003308E3">
        <w:t xml:space="preserve"> год в сумме </w:t>
      </w:r>
      <w:r w:rsidR="0088255D" w:rsidRPr="0088255D">
        <w:t xml:space="preserve">964196,54 </w:t>
      </w:r>
      <w:r w:rsidRPr="003308E3">
        <w:t>рублей, на плановый период 202</w:t>
      </w:r>
      <w:r>
        <w:t>2</w:t>
      </w:r>
      <w:r w:rsidRPr="003308E3">
        <w:t xml:space="preserve"> года в сумме </w:t>
      </w:r>
      <w:r w:rsidR="0088255D" w:rsidRPr="0088255D">
        <w:t xml:space="preserve">1162143,54 </w:t>
      </w:r>
      <w:r w:rsidRPr="003308E3">
        <w:t>рублей и 202</w:t>
      </w:r>
      <w:r>
        <w:t>3</w:t>
      </w:r>
      <w:r w:rsidRPr="003308E3">
        <w:t xml:space="preserve"> года в сумме </w:t>
      </w:r>
      <w:r w:rsidR="0088255D" w:rsidRPr="0088255D">
        <w:t xml:space="preserve">1616613,57 </w:t>
      </w:r>
      <w:r w:rsidRPr="003308E3">
        <w:t xml:space="preserve">рублей. </w:t>
      </w:r>
      <w:proofErr w:type="gramStart"/>
      <w:r w:rsidRPr="003308E3">
        <w:t xml:space="preserve">По данному подразделу запланированы </w:t>
      </w:r>
      <w:r w:rsidR="00AB696F">
        <w:t xml:space="preserve">мероприятия в рамках </w:t>
      </w:r>
      <w:r w:rsidR="00AB696F" w:rsidRPr="00AB696F">
        <w:t>муниципальной программы «</w:t>
      </w:r>
      <w:r w:rsidR="0088255D" w:rsidRPr="0088255D">
        <w:t>Модернизация сетей теплоснабжения в границах Сосновоборского сельсовета на период 2019-2023гг</w:t>
      </w:r>
      <w:r w:rsidR="00AB696F" w:rsidRPr="00AB696F">
        <w:t xml:space="preserve">» </w:t>
      </w:r>
      <w:r w:rsidR="00202EA4" w:rsidRPr="00202EA4">
        <w:t xml:space="preserve">на 2021 год в сумме </w:t>
      </w:r>
      <w:r w:rsidR="00202EA4">
        <w:t>506127,34</w:t>
      </w:r>
      <w:r w:rsidR="00202EA4" w:rsidRPr="00202EA4">
        <w:t xml:space="preserve"> рублей, на плановый период 2022 года в сумме </w:t>
      </w:r>
      <w:r w:rsidR="00202EA4">
        <w:t>704074,34</w:t>
      </w:r>
      <w:r w:rsidR="00202EA4" w:rsidRPr="00202EA4">
        <w:t xml:space="preserve"> рублей и 2023 года в сумме </w:t>
      </w:r>
      <w:r w:rsidR="00202EA4">
        <w:t>1158544,37</w:t>
      </w:r>
      <w:r w:rsidR="00202EA4" w:rsidRPr="00202EA4">
        <w:t xml:space="preserve"> рублей </w:t>
      </w:r>
      <w:r w:rsidR="00AB696F">
        <w:t>и п</w:t>
      </w:r>
      <w:r w:rsidR="00AB696F" w:rsidRPr="00AB696F">
        <w:t>рочи</w:t>
      </w:r>
      <w:r w:rsidR="00AB696F">
        <w:t>е</w:t>
      </w:r>
      <w:r w:rsidR="00AB696F" w:rsidRPr="00AB696F">
        <w:t xml:space="preserve"> мероприятия в области </w:t>
      </w:r>
      <w:r w:rsidRPr="003308E3">
        <w:t>коммунального хозяйства</w:t>
      </w:r>
      <w:r w:rsidR="00202EA4">
        <w:t xml:space="preserve"> </w:t>
      </w:r>
      <w:r w:rsidR="00202EA4" w:rsidRPr="00202EA4">
        <w:t xml:space="preserve">на 2021 год в сумме </w:t>
      </w:r>
      <w:r w:rsidR="00202EA4">
        <w:t>458069,20</w:t>
      </w:r>
      <w:r w:rsidR="00202EA4" w:rsidRPr="00202EA4">
        <w:t xml:space="preserve"> рублей, на плановый период 2022</w:t>
      </w:r>
      <w:proofErr w:type="gramEnd"/>
      <w:r w:rsidR="00202EA4" w:rsidRPr="00202EA4">
        <w:t xml:space="preserve"> года в сумме </w:t>
      </w:r>
      <w:r w:rsidR="00202EA4">
        <w:t>458069,20</w:t>
      </w:r>
      <w:r w:rsidR="00202EA4" w:rsidRPr="00202EA4">
        <w:t xml:space="preserve"> рублей и 2023 года в сумме </w:t>
      </w:r>
      <w:r w:rsidR="00202EA4">
        <w:t>458069,20</w:t>
      </w:r>
      <w:r w:rsidR="00202EA4" w:rsidRPr="00202EA4">
        <w:t xml:space="preserve"> рублей</w:t>
      </w:r>
      <w:r w:rsidRPr="003308E3">
        <w:t>.</w:t>
      </w:r>
    </w:p>
    <w:p w:rsidR="00E95452" w:rsidRDefault="00E95452" w:rsidP="003308E3">
      <w:pPr>
        <w:pStyle w:val="a5"/>
        <w:tabs>
          <w:tab w:val="left" w:pos="9355"/>
        </w:tabs>
        <w:ind w:right="-6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5C1446">
        <w:rPr>
          <w:sz w:val="24"/>
          <w:szCs w:val="24"/>
        </w:rPr>
        <w:t>о подразделу 0503</w:t>
      </w:r>
      <w:r w:rsidRPr="005C1446">
        <w:rPr>
          <w:i/>
          <w:iCs/>
          <w:sz w:val="24"/>
          <w:szCs w:val="24"/>
        </w:rPr>
        <w:t xml:space="preserve"> «Благоустройство»</w:t>
      </w:r>
      <w:r w:rsidRPr="005C1446">
        <w:rPr>
          <w:sz w:val="24"/>
          <w:szCs w:val="24"/>
        </w:rPr>
        <w:t xml:space="preserve"> зап</w:t>
      </w:r>
      <w:r w:rsidR="00B76F77">
        <w:rPr>
          <w:sz w:val="24"/>
          <w:szCs w:val="24"/>
        </w:rPr>
        <w:t xml:space="preserve">ланированные расходы составят </w:t>
      </w:r>
      <w:r w:rsidR="003308E3" w:rsidRPr="003308E3">
        <w:rPr>
          <w:sz w:val="24"/>
          <w:szCs w:val="24"/>
        </w:rPr>
        <w:t xml:space="preserve">на 2021 год в сумме </w:t>
      </w:r>
      <w:r w:rsidR="00F3469C" w:rsidRPr="00F3469C">
        <w:rPr>
          <w:sz w:val="24"/>
          <w:szCs w:val="24"/>
        </w:rPr>
        <w:t>1056576,07</w:t>
      </w:r>
      <w:r w:rsidR="003308E3">
        <w:rPr>
          <w:sz w:val="24"/>
          <w:szCs w:val="24"/>
        </w:rPr>
        <w:t xml:space="preserve"> </w:t>
      </w:r>
      <w:r w:rsidR="003308E3" w:rsidRPr="003308E3">
        <w:rPr>
          <w:sz w:val="24"/>
          <w:szCs w:val="24"/>
        </w:rPr>
        <w:t xml:space="preserve">рублей, на 2022 год в сумме </w:t>
      </w:r>
      <w:r w:rsidR="00F3469C" w:rsidRPr="00F3469C">
        <w:rPr>
          <w:sz w:val="24"/>
          <w:szCs w:val="24"/>
        </w:rPr>
        <w:t xml:space="preserve">592278,84 </w:t>
      </w:r>
      <w:r w:rsidR="003308E3" w:rsidRPr="003308E3">
        <w:rPr>
          <w:sz w:val="24"/>
          <w:szCs w:val="24"/>
        </w:rPr>
        <w:t xml:space="preserve">рублей и на 2023 год в сумме </w:t>
      </w:r>
      <w:r w:rsidR="00F3469C" w:rsidRPr="00F3469C">
        <w:rPr>
          <w:sz w:val="24"/>
          <w:szCs w:val="24"/>
        </w:rPr>
        <w:t xml:space="preserve">179358,39 </w:t>
      </w:r>
      <w:r w:rsidR="003308E3" w:rsidRPr="003308E3">
        <w:rPr>
          <w:sz w:val="24"/>
          <w:szCs w:val="24"/>
        </w:rPr>
        <w:t>рублей.</w:t>
      </w:r>
      <w:r w:rsidR="003308E3">
        <w:rPr>
          <w:sz w:val="24"/>
          <w:szCs w:val="24"/>
        </w:rPr>
        <w:t xml:space="preserve"> </w:t>
      </w:r>
      <w:r w:rsidRPr="005C1446">
        <w:rPr>
          <w:sz w:val="24"/>
          <w:szCs w:val="24"/>
        </w:rPr>
        <w:t xml:space="preserve">По данному подразделу запланированы </w:t>
      </w:r>
      <w:r w:rsidR="00AB696F">
        <w:rPr>
          <w:sz w:val="24"/>
          <w:szCs w:val="24"/>
        </w:rPr>
        <w:t xml:space="preserve">на </w:t>
      </w:r>
      <w:r w:rsidRPr="005C1446">
        <w:rPr>
          <w:sz w:val="24"/>
          <w:szCs w:val="24"/>
        </w:rPr>
        <w:t>благоустройство поселка: уличное освещение</w:t>
      </w:r>
      <w:r w:rsidR="006518A3">
        <w:rPr>
          <w:sz w:val="24"/>
          <w:szCs w:val="24"/>
        </w:rPr>
        <w:t xml:space="preserve">, </w:t>
      </w:r>
      <w:r w:rsidR="00B76F77">
        <w:rPr>
          <w:sz w:val="24"/>
          <w:szCs w:val="24"/>
        </w:rPr>
        <w:t xml:space="preserve">на </w:t>
      </w:r>
      <w:r w:rsidR="006518A3">
        <w:rPr>
          <w:sz w:val="24"/>
          <w:szCs w:val="24"/>
        </w:rPr>
        <w:t>о</w:t>
      </w:r>
      <w:r w:rsidR="006518A3" w:rsidRPr="006518A3">
        <w:rPr>
          <w:sz w:val="24"/>
          <w:szCs w:val="24"/>
        </w:rPr>
        <w:t>рганизаци</w:t>
      </w:r>
      <w:r w:rsidR="006518A3">
        <w:rPr>
          <w:sz w:val="24"/>
          <w:szCs w:val="24"/>
        </w:rPr>
        <w:t>ю</w:t>
      </w:r>
      <w:r w:rsidR="006518A3" w:rsidRPr="006518A3">
        <w:rPr>
          <w:sz w:val="24"/>
          <w:szCs w:val="24"/>
        </w:rPr>
        <w:t xml:space="preserve"> и содержание мест захоронения</w:t>
      </w:r>
      <w:r w:rsidR="003308E3">
        <w:rPr>
          <w:sz w:val="24"/>
          <w:szCs w:val="24"/>
        </w:rPr>
        <w:t>, п</w:t>
      </w:r>
      <w:r w:rsidR="003308E3" w:rsidRPr="003308E3">
        <w:rPr>
          <w:sz w:val="24"/>
          <w:szCs w:val="24"/>
        </w:rPr>
        <w:t>рочие</w:t>
      </w:r>
      <w:r w:rsidR="003308E3">
        <w:rPr>
          <w:sz w:val="24"/>
          <w:szCs w:val="24"/>
        </w:rPr>
        <w:t xml:space="preserve"> </w:t>
      </w:r>
      <w:r w:rsidR="003308E3" w:rsidRPr="003308E3">
        <w:rPr>
          <w:sz w:val="24"/>
          <w:szCs w:val="24"/>
        </w:rPr>
        <w:t>мероприятия по благоустройству поселения</w:t>
      </w:r>
      <w:r w:rsidR="003308E3">
        <w:rPr>
          <w:sz w:val="24"/>
          <w:szCs w:val="24"/>
        </w:rPr>
        <w:t>.</w:t>
      </w:r>
    </w:p>
    <w:p w:rsidR="00E95452" w:rsidRPr="006518A3" w:rsidRDefault="006518A3" w:rsidP="006518A3">
      <w:pPr>
        <w:ind w:firstLine="567"/>
        <w:jc w:val="both"/>
      </w:pPr>
      <w:r>
        <w:lastRenderedPageBreak/>
        <w:t>П</w:t>
      </w:r>
      <w:r w:rsidRPr="005C1446">
        <w:t>о подразделу 050</w:t>
      </w:r>
      <w:r>
        <w:t>5</w:t>
      </w:r>
      <w:r w:rsidRPr="005C1446">
        <w:rPr>
          <w:i/>
          <w:iCs/>
        </w:rPr>
        <w:t xml:space="preserve"> «</w:t>
      </w:r>
      <w:r>
        <w:rPr>
          <w:i/>
          <w:iCs/>
        </w:rPr>
        <w:t>Другие вопросы в области жилищно-коммунального хозяйства</w:t>
      </w:r>
      <w:r w:rsidRPr="005C1446">
        <w:rPr>
          <w:i/>
          <w:iCs/>
        </w:rPr>
        <w:t>»</w:t>
      </w:r>
      <w:r w:rsidRPr="005C1446">
        <w:t xml:space="preserve"> </w:t>
      </w:r>
      <w:r>
        <w:t>предусмотрены</w:t>
      </w:r>
      <w:r w:rsidRPr="005C1446">
        <w:t xml:space="preserve"> расходы </w:t>
      </w:r>
      <w:r>
        <w:t>на 202</w:t>
      </w:r>
      <w:r w:rsidR="00431E69">
        <w:t>1</w:t>
      </w:r>
      <w:r>
        <w:t xml:space="preserve"> год в сумме </w:t>
      </w:r>
      <w:r w:rsidR="00F3469C" w:rsidRPr="00F3469C">
        <w:t xml:space="preserve">149892,27 </w:t>
      </w:r>
      <w:r>
        <w:t>руб., на 202</w:t>
      </w:r>
      <w:r w:rsidR="00431E69">
        <w:t>2</w:t>
      </w:r>
      <w:r>
        <w:t xml:space="preserve"> год </w:t>
      </w:r>
      <w:r w:rsidR="00F3469C" w:rsidRPr="00F3469C">
        <w:t xml:space="preserve">155710,92 </w:t>
      </w:r>
      <w:r>
        <w:t>рублей</w:t>
      </w:r>
      <w:r w:rsidRPr="00AF174B">
        <w:t xml:space="preserve"> и на 20</w:t>
      </w:r>
      <w:r>
        <w:t>2</w:t>
      </w:r>
      <w:r w:rsidR="00707962">
        <w:t>3</w:t>
      </w:r>
      <w:r w:rsidRPr="00AF174B">
        <w:t xml:space="preserve"> год</w:t>
      </w:r>
      <w:r>
        <w:t xml:space="preserve"> </w:t>
      </w:r>
      <w:r w:rsidR="00F3469C" w:rsidRPr="00F3469C">
        <w:t xml:space="preserve">161762,31 </w:t>
      </w:r>
      <w:r>
        <w:t>рублей. Расходы запланированы на передачу части полномочий по решению вопросов местного значения сельсовета в сфере ЖКХ.</w:t>
      </w:r>
    </w:p>
    <w:p w:rsidR="0044187B" w:rsidRDefault="0044187B" w:rsidP="00E95452">
      <w:pPr>
        <w:ind w:firstLine="567"/>
        <w:jc w:val="center"/>
        <w:rPr>
          <w:b/>
          <w:bCs/>
        </w:rPr>
      </w:pPr>
    </w:p>
    <w:p w:rsidR="00A03198" w:rsidRDefault="00A03198" w:rsidP="00E95452">
      <w:pPr>
        <w:ind w:firstLine="567"/>
        <w:jc w:val="center"/>
        <w:rPr>
          <w:b/>
          <w:bCs/>
        </w:rPr>
      </w:pPr>
      <w:r w:rsidRPr="0007186D">
        <w:rPr>
          <w:b/>
          <w:bCs/>
        </w:rPr>
        <w:t>Культура, кинематография</w:t>
      </w:r>
    </w:p>
    <w:p w:rsidR="00743339" w:rsidRPr="0007186D" w:rsidRDefault="00743339" w:rsidP="003B1F4F">
      <w:pPr>
        <w:pStyle w:val="a5"/>
        <w:tabs>
          <w:tab w:val="left" w:pos="9355"/>
        </w:tabs>
        <w:ind w:right="175" w:firstLine="567"/>
        <w:jc w:val="center"/>
        <w:rPr>
          <w:b/>
          <w:bCs/>
          <w:sz w:val="24"/>
          <w:szCs w:val="24"/>
        </w:rPr>
      </w:pPr>
    </w:p>
    <w:p w:rsidR="00F3469C" w:rsidRDefault="00F3469C" w:rsidP="002A332E">
      <w:pPr>
        <w:pStyle w:val="a5"/>
        <w:tabs>
          <w:tab w:val="left" w:pos="9355"/>
        </w:tabs>
        <w:ind w:right="175" w:firstLine="567"/>
        <w:rPr>
          <w:sz w:val="24"/>
          <w:szCs w:val="24"/>
        </w:rPr>
      </w:pPr>
      <w:r w:rsidRPr="00F3469C">
        <w:rPr>
          <w:sz w:val="24"/>
          <w:szCs w:val="24"/>
        </w:rPr>
        <w:t>В целом по данному разделу предусматриваются расходы на 2021 год в сумме 3104461,56</w:t>
      </w:r>
      <w:r>
        <w:rPr>
          <w:sz w:val="24"/>
          <w:szCs w:val="24"/>
        </w:rPr>
        <w:t xml:space="preserve"> </w:t>
      </w:r>
      <w:r w:rsidRPr="00F3469C">
        <w:rPr>
          <w:sz w:val="24"/>
          <w:szCs w:val="24"/>
        </w:rPr>
        <w:t xml:space="preserve">руб., на 2022 год – </w:t>
      </w:r>
      <w:r>
        <w:rPr>
          <w:sz w:val="24"/>
          <w:szCs w:val="24"/>
        </w:rPr>
        <w:t>10000,00</w:t>
      </w:r>
      <w:r w:rsidRPr="00F3469C">
        <w:rPr>
          <w:sz w:val="24"/>
          <w:szCs w:val="24"/>
        </w:rPr>
        <w:t xml:space="preserve"> руб. и на 2023 год – </w:t>
      </w:r>
      <w:r>
        <w:rPr>
          <w:sz w:val="24"/>
          <w:szCs w:val="24"/>
        </w:rPr>
        <w:t>10000,00</w:t>
      </w:r>
      <w:r w:rsidRPr="00F3469C">
        <w:rPr>
          <w:sz w:val="24"/>
          <w:szCs w:val="24"/>
        </w:rPr>
        <w:t xml:space="preserve"> руб. в том числе:</w:t>
      </w:r>
    </w:p>
    <w:p w:rsidR="00F3469C" w:rsidRDefault="00F3469C" w:rsidP="002A332E">
      <w:pPr>
        <w:pStyle w:val="a5"/>
        <w:tabs>
          <w:tab w:val="left" w:pos="9355"/>
        </w:tabs>
        <w:ind w:right="175"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3469C">
        <w:rPr>
          <w:sz w:val="24"/>
          <w:szCs w:val="24"/>
        </w:rPr>
        <w:t xml:space="preserve">расходы на мероприятия </w:t>
      </w:r>
      <w:r>
        <w:rPr>
          <w:sz w:val="24"/>
          <w:szCs w:val="24"/>
        </w:rPr>
        <w:t>г</w:t>
      </w:r>
      <w:r w:rsidRPr="00F3469C">
        <w:rPr>
          <w:sz w:val="24"/>
          <w:szCs w:val="24"/>
        </w:rPr>
        <w:t>осударственн</w:t>
      </w:r>
      <w:r>
        <w:rPr>
          <w:sz w:val="24"/>
          <w:szCs w:val="24"/>
        </w:rPr>
        <w:t>ой</w:t>
      </w:r>
      <w:r w:rsidRPr="00F3469C">
        <w:rPr>
          <w:sz w:val="24"/>
          <w:szCs w:val="24"/>
        </w:rPr>
        <w:t xml:space="preserve"> поддержк</w:t>
      </w:r>
      <w:r>
        <w:rPr>
          <w:sz w:val="24"/>
          <w:szCs w:val="24"/>
        </w:rPr>
        <w:t>и</w:t>
      </w:r>
      <w:r w:rsidRPr="00F3469C">
        <w:rPr>
          <w:sz w:val="24"/>
          <w:szCs w:val="24"/>
        </w:rPr>
        <w:t xml:space="preserve"> отрасли культуры (государственная поддержка лучших сельских учреждений культуры) в рамках муниципальной программы "</w:t>
      </w:r>
      <w:r w:rsidRPr="00F3469C">
        <w:t xml:space="preserve"> </w:t>
      </w:r>
      <w:r w:rsidRPr="00F3469C">
        <w:rPr>
          <w:sz w:val="24"/>
          <w:szCs w:val="24"/>
        </w:rPr>
        <w:t>Развитие и сохранение культуры и искусства в границах Сосновоборского сельсовета на 2019-2023</w:t>
      </w:r>
      <w:r>
        <w:rPr>
          <w:sz w:val="24"/>
          <w:szCs w:val="24"/>
        </w:rPr>
        <w:t>г</w:t>
      </w:r>
      <w:r w:rsidRPr="00F3469C">
        <w:rPr>
          <w:sz w:val="24"/>
          <w:szCs w:val="24"/>
        </w:rPr>
        <w:t xml:space="preserve">" на 2021 год </w:t>
      </w:r>
      <w:r>
        <w:rPr>
          <w:sz w:val="24"/>
          <w:szCs w:val="24"/>
        </w:rPr>
        <w:t xml:space="preserve">в сумме </w:t>
      </w:r>
      <w:r w:rsidRPr="00F3469C">
        <w:rPr>
          <w:sz w:val="24"/>
          <w:szCs w:val="24"/>
        </w:rPr>
        <w:t>3094461,56</w:t>
      </w:r>
      <w:r>
        <w:rPr>
          <w:sz w:val="24"/>
          <w:szCs w:val="24"/>
        </w:rPr>
        <w:t xml:space="preserve"> руб., на</w:t>
      </w:r>
      <w:r w:rsidRPr="00F3469C">
        <w:rPr>
          <w:sz w:val="24"/>
          <w:szCs w:val="24"/>
        </w:rPr>
        <w:t xml:space="preserve"> плановый период 2022 и 2023 год</w:t>
      </w:r>
      <w:r>
        <w:rPr>
          <w:sz w:val="24"/>
          <w:szCs w:val="24"/>
        </w:rPr>
        <w:t>ы</w:t>
      </w:r>
      <w:r w:rsidRPr="00F3469C"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>0</w:t>
      </w:r>
      <w:r w:rsidRPr="00F3469C">
        <w:rPr>
          <w:sz w:val="24"/>
          <w:szCs w:val="24"/>
        </w:rPr>
        <w:t xml:space="preserve"> руб. ежегодно.</w:t>
      </w:r>
    </w:p>
    <w:p w:rsidR="00AF7B10" w:rsidRDefault="00F3469C" w:rsidP="002A332E">
      <w:pPr>
        <w:pStyle w:val="a5"/>
        <w:tabs>
          <w:tab w:val="left" w:pos="9355"/>
        </w:tabs>
        <w:ind w:right="175" w:firstLine="567"/>
        <w:rPr>
          <w:sz w:val="24"/>
          <w:szCs w:val="24"/>
        </w:rPr>
      </w:pPr>
      <w:r>
        <w:rPr>
          <w:sz w:val="24"/>
          <w:szCs w:val="24"/>
        </w:rPr>
        <w:t>- расходы на</w:t>
      </w:r>
      <w:r w:rsidR="00A53E7D" w:rsidRPr="00B3663A">
        <w:rPr>
          <w:sz w:val="24"/>
          <w:szCs w:val="24"/>
        </w:rPr>
        <w:t xml:space="preserve"> межбюджетные трансферты, передаваемые бюджету Зейского района из бюджета поселения на осуществление части полномочий по решению вопросов местного значения в сфере культуры на 20</w:t>
      </w:r>
      <w:r w:rsidR="00A53E7D">
        <w:rPr>
          <w:sz w:val="24"/>
          <w:szCs w:val="24"/>
        </w:rPr>
        <w:t>2</w:t>
      </w:r>
      <w:r w:rsidR="00707962">
        <w:rPr>
          <w:sz w:val="24"/>
          <w:szCs w:val="24"/>
        </w:rPr>
        <w:t>1</w:t>
      </w:r>
      <w:r w:rsidR="00A53E7D" w:rsidRPr="00B3663A">
        <w:rPr>
          <w:sz w:val="24"/>
          <w:szCs w:val="24"/>
        </w:rPr>
        <w:t xml:space="preserve"> год</w:t>
      </w:r>
      <w:r w:rsidR="00E54A7F">
        <w:rPr>
          <w:sz w:val="24"/>
          <w:szCs w:val="24"/>
        </w:rPr>
        <w:t xml:space="preserve"> и на плановый период 202</w:t>
      </w:r>
      <w:r w:rsidR="00707962">
        <w:rPr>
          <w:sz w:val="24"/>
          <w:szCs w:val="24"/>
        </w:rPr>
        <w:t>2</w:t>
      </w:r>
      <w:r w:rsidR="00E54A7F">
        <w:rPr>
          <w:sz w:val="24"/>
          <w:szCs w:val="24"/>
        </w:rPr>
        <w:t xml:space="preserve"> и 202</w:t>
      </w:r>
      <w:r w:rsidR="00707962">
        <w:rPr>
          <w:sz w:val="24"/>
          <w:szCs w:val="24"/>
        </w:rPr>
        <w:t>3</w:t>
      </w:r>
      <w:r w:rsidR="00E54A7F">
        <w:rPr>
          <w:sz w:val="24"/>
          <w:szCs w:val="24"/>
        </w:rPr>
        <w:t xml:space="preserve"> годов ежегодно</w:t>
      </w:r>
      <w:r w:rsidR="00A53E7D" w:rsidRPr="00B3663A">
        <w:rPr>
          <w:sz w:val="24"/>
          <w:szCs w:val="24"/>
        </w:rPr>
        <w:t xml:space="preserve"> в сумме </w:t>
      </w:r>
      <w:r w:rsidR="00A53E7D">
        <w:rPr>
          <w:sz w:val="24"/>
          <w:szCs w:val="24"/>
        </w:rPr>
        <w:t>10</w:t>
      </w:r>
      <w:r w:rsidR="00A53E7D" w:rsidRPr="00B3663A">
        <w:rPr>
          <w:sz w:val="24"/>
          <w:szCs w:val="24"/>
        </w:rPr>
        <w:t>000</w:t>
      </w:r>
      <w:r w:rsidR="00A53E7D">
        <w:rPr>
          <w:sz w:val="24"/>
          <w:szCs w:val="24"/>
        </w:rPr>
        <w:t>,00</w:t>
      </w:r>
      <w:r w:rsidR="003308E3">
        <w:rPr>
          <w:sz w:val="24"/>
          <w:szCs w:val="24"/>
        </w:rPr>
        <w:t xml:space="preserve"> руб.</w:t>
      </w:r>
    </w:p>
    <w:p w:rsidR="000354B6" w:rsidRPr="00BE31BF" w:rsidRDefault="000354B6" w:rsidP="002A332E">
      <w:pPr>
        <w:pStyle w:val="a5"/>
        <w:tabs>
          <w:tab w:val="left" w:pos="9355"/>
        </w:tabs>
        <w:ind w:right="175" w:firstLine="567"/>
        <w:rPr>
          <w:b/>
          <w:bCs/>
          <w:sz w:val="24"/>
          <w:szCs w:val="24"/>
        </w:rPr>
      </w:pPr>
    </w:p>
    <w:p w:rsidR="00A03198" w:rsidRDefault="00A03198" w:rsidP="00374EF4">
      <w:pPr>
        <w:pStyle w:val="a5"/>
        <w:tabs>
          <w:tab w:val="left" w:pos="9355"/>
        </w:tabs>
        <w:ind w:right="175" w:firstLine="567"/>
        <w:jc w:val="center"/>
        <w:rPr>
          <w:b/>
          <w:bCs/>
          <w:sz w:val="24"/>
          <w:szCs w:val="24"/>
        </w:rPr>
      </w:pPr>
      <w:r w:rsidRPr="00782C80">
        <w:rPr>
          <w:b/>
          <w:bCs/>
          <w:sz w:val="24"/>
          <w:szCs w:val="24"/>
        </w:rPr>
        <w:t>Социальная политика</w:t>
      </w:r>
    </w:p>
    <w:p w:rsidR="00743339" w:rsidRPr="00782C80" w:rsidRDefault="00743339" w:rsidP="00374EF4">
      <w:pPr>
        <w:pStyle w:val="a5"/>
        <w:tabs>
          <w:tab w:val="left" w:pos="9355"/>
        </w:tabs>
        <w:ind w:right="175" w:firstLine="567"/>
        <w:jc w:val="center"/>
        <w:rPr>
          <w:b/>
          <w:bCs/>
          <w:sz w:val="24"/>
          <w:szCs w:val="24"/>
        </w:rPr>
      </w:pPr>
    </w:p>
    <w:p w:rsidR="00A53E7D" w:rsidRPr="00B3479B" w:rsidRDefault="00A53E7D" w:rsidP="00A53E7D">
      <w:pPr>
        <w:pStyle w:val="a5"/>
        <w:tabs>
          <w:tab w:val="left" w:pos="9355"/>
        </w:tabs>
        <w:ind w:right="175" w:firstLine="567"/>
        <w:rPr>
          <w:sz w:val="24"/>
          <w:szCs w:val="24"/>
        </w:rPr>
      </w:pPr>
      <w:r w:rsidRPr="00B3479B">
        <w:rPr>
          <w:sz w:val="24"/>
          <w:szCs w:val="24"/>
        </w:rPr>
        <w:t xml:space="preserve">По разделу </w:t>
      </w:r>
      <w:r>
        <w:rPr>
          <w:sz w:val="24"/>
          <w:szCs w:val="24"/>
        </w:rPr>
        <w:t>отражены</w:t>
      </w:r>
      <w:r w:rsidRPr="00B3479B">
        <w:rPr>
          <w:sz w:val="24"/>
          <w:szCs w:val="24"/>
        </w:rPr>
        <w:t xml:space="preserve"> расходы на доплаты к пенсиям муниципальных служащих в соответствии с законодательством в 20</w:t>
      </w:r>
      <w:r>
        <w:rPr>
          <w:sz w:val="24"/>
          <w:szCs w:val="24"/>
        </w:rPr>
        <w:t>2</w:t>
      </w:r>
      <w:r w:rsidR="00707962">
        <w:rPr>
          <w:sz w:val="24"/>
          <w:szCs w:val="24"/>
        </w:rPr>
        <w:t>1</w:t>
      </w:r>
      <w:r>
        <w:rPr>
          <w:sz w:val="24"/>
          <w:szCs w:val="24"/>
        </w:rPr>
        <w:t xml:space="preserve"> году и плановом периоде 202</w:t>
      </w:r>
      <w:r w:rsidR="00707962">
        <w:rPr>
          <w:sz w:val="24"/>
          <w:szCs w:val="24"/>
        </w:rPr>
        <w:t>2</w:t>
      </w:r>
      <w:r w:rsidRPr="00B3479B">
        <w:rPr>
          <w:sz w:val="24"/>
          <w:szCs w:val="24"/>
        </w:rPr>
        <w:t xml:space="preserve"> и 202</w:t>
      </w:r>
      <w:r w:rsidR="00707962">
        <w:rPr>
          <w:sz w:val="24"/>
          <w:szCs w:val="24"/>
        </w:rPr>
        <w:t>3</w:t>
      </w:r>
      <w:r w:rsidRPr="00B3479B">
        <w:rPr>
          <w:sz w:val="24"/>
          <w:szCs w:val="24"/>
        </w:rPr>
        <w:t xml:space="preserve"> год</w:t>
      </w:r>
      <w:r>
        <w:rPr>
          <w:sz w:val="24"/>
          <w:szCs w:val="24"/>
        </w:rPr>
        <w:t>ов</w:t>
      </w:r>
      <w:r w:rsidRPr="00B3479B"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 w:rsidRPr="00B3479B">
        <w:rPr>
          <w:sz w:val="24"/>
          <w:szCs w:val="24"/>
        </w:rPr>
        <w:t xml:space="preserve"> </w:t>
      </w:r>
      <w:r w:rsidR="00F3469C" w:rsidRPr="00F3469C">
        <w:rPr>
          <w:sz w:val="24"/>
          <w:szCs w:val="24"/>
        </w:rPr>
        <w:t>283362,24</w:t>
      </w:r>
      <w:r w:rsidR="00F3469C">
        <w:rPr>
          <w:sz w:val="24"/>
          <w:szCs w:val="24"/>
        </w:rPr>
        <w:t xml:space="preserve"> </w:t>
      </w:r>
      <w:r>
        <w:rPr>
          <w:sz w:val="24"/>
          <w:szCs w:val="24"/>
        </w:rPr>
        <w:t>руб.</w:t>
      </w:r>
      <w:r w:rsidRPr="00B3479B">
        <w:rPr>
          <w:sz w:val="24"/>
          <w:szCs w:val="24"/>
        </w:rPr>
        <w:t xml:space="preserve"> ежегодно.</w:t>
      </w:r>
    </w:p>
    <w:p w:rsidR="00A03198" w:rsidRPr="00DD4E5A" w:rsidRDefault="00A03198" w:rsidP="00DD4E5A">
      <w:pPr>
        <w:pStyle w:val="a5"/>
        <w:tabs>
          <w:tab w:val="left" w:pos="9354"/>
        </w:tabs>
        <w:ind w:right="-6" w:firstLine="900"/>
        <w:rPr>
          <w:sz w:val="24"/>
          <w:szCs w:val="24"/>
        </w:rPr>
      </w:pPr>
      <w:r w:rsidRPr="00DD4E5A">
        <w:rPr>
          <w:sz w:val="24"/>
          <w:szCs w:val="24"/>
        </w:rPr>
        <w:t xml:space="preserve">по подразделу 1001 </w:t>
      </w:r>
      <w:r w:rsidRPr="00DD4E5A">
        <w:rPr>
          <w:i/>
          <w:iCs/>
          <w:sz w:val="24"/>
          <w:szCs w:val="24"/>
        </w:rPr>
        <w:t>«Пенсионное обеспечение»</w:t>
      </w:r>
      <w:r w:rsidRPr="00DD4E5A">
        <w:rPr>
          <w:sz w:val="24"/>
          <w:szCs w:val="24"/>
        </w:rPr>
        <w:t xml:space="preserve"> предусмотрены бюджетные ассигнования на доплату к пенсиям лицам, замещавшим должности муниципальной службы сельсовета. Расчет произведен исходя из среднемесячного размера пенсии на 1 получателя и количества получателей – муниципальных служащих, достигших пенсионного возраста, с учетом планируемого прироста количества получателей и индекса потребительских цен.</w:t>
      </w:r>
    </w:p>
    <w:p w:rsidR="00A03198" w:rsidRPr="00D76606" w:rsidRDefault="00A03198" w:rsidP="00374EF4">
      <w:pPr>
        <w:pStyle w:val="a5"/>
        <w:tabs>
          <w:tab w:val="left" w:pos="9355"/>
        </w:tabs>
        <w:ind w:right="175" w:firstLine="567"/>
        <w:rPr>
          <w:sz w:val="24"/>
          <w:szCs w:val="24"/>
        </w:rPr>
      </w:pPr>
    </w:p>
    <w:p w:rsidR="00A03198" w:rsidRDefault="00A03198" w:rsidP="00883B17">
      <w:pPr>
        <w:pStyle w:val="a5"/>
        <w:tabs>
          <w:tab w:val="left" w:pos="9355"/>
        </w:tabs>
        <w:ind w:right="175" w:firstLine="567"/>
        <w:jc w:val="center"/>
        <w:rPr>
          <w:b/>
          <w:bCs/>
          <w:sz w:val="24"/>
          <w:szCs w:val="24"/>
        </w:rPr>
      </w:pPr>
      <w:r w:rsidRPr="00CB3F36">
        <w:rPr>
          <w:b/>
          <w:bCs/>
          <w:sz w:val="24"/>
          <w:szCs w:val="24"/>
        </w:rPr>
        <w:t>Дефицит бюджета</w:t>
      </w:r>
    </w:p>
    <w:p w:rsidR="00743339" w:rsidRPr="00CB3F36" w:rsidRDefault="00743339" w:rsidP="00883B17">
      <w:pPr>
        <w:pStyle w:val="a5"/>
        <w:tabs>
          <w:tab w:val="left" w:pos="9355"/>
        </w:tabs>
        <w:ind w:right="175" w:firstLine="567"/>
        <w:jc w:val="center"/>
        <w:rPr>
          <w:b/>
          <w:bCs/>
          <w:sz w:val="24"/>
          <w:szCs w:val="24"/>
        </w:rPr>
      </w:pPr>
    </w:p>
    <w:p w:rsidR="00E76564" w:rsidRPr="008A4B49" w:rsidRDefault="00E76564" w:rsidP="00E76564">
      <w:pPr>
        <w:pStyle w:val="a5"/>
        <w:tabs>
          <w:tab w:val="left" w:pos="9355"/>
        </w:tabs>
        <w:ind w:right="175" w:firstLine="567"/>
        <w:rPr>
          <w:sz w:val="24"/>
          <w:szCs w:val="24"/>
        </w:rPr>
      </w:pPr>
      <w:r w:rsidRPr="008A4B49">
        <w:rPr>
          <w:sz w:val="24"/>
          <w:szCs w:val="24"/>
        </w:rPr>
        <w:t xml:space="preserve">Дефицит бюджета не планируется. </w:t>
      </w:r>
    </w:p>
    <w:p w:rsidR="001D4341" w:rsidRPr="002D442F" w:rsidRDefault="001D4341" w:rsidP="001D4341">
      <w:pPr>
        <w:pStyle w:val="a5"/>
        <w:tabs>
          <w:tab w:val="left" w:pos="9355"/>
        </w:tabs>
        <w:ind w:right="-6" w:firstLine="709"/>
        <w:rPr>
          <w:sz w:val="24"/>
          <w:szCs w:val="24"/>
        </w:rPr>
      </w:pPr>
      <w:r w:rsidRPr="002D442F">
        <w:rPr>
          <w:sz w:val="24"/>
          <w:szCs w:val="24"/>
        </w:rPr>
        <w:t xml:space="preserve">Верхний предел муниципального долга </w:t>
      </w:r>
      <w:r w:rsidR="00371403">
        <w:rPr>
          <w:sz w:val="24"/>
          <w:szCs w:val="24"/>
        </w:rPr>
        <w:t>Сосновобор</w:t>
      </w:r>
      <w:r w:rsidR="006159F8">
        <w:rPr>
          <w:sz w:val="24"/>
          <w:szCs w:val="24"/>
        </w:rPr>
        <w:t>ск</w:t>
      </w:r>
      <w:r w:rsidR="00342D4E">
        <w:rPr>
          <w:sz w:val="24"/>
          <w:szCs w:val="24"/>
        </w:rPr>
        <w:t>ого</w:t>
      </w:r>
      <w:r w:rsidRPr="002D442F">
        <w:rPr>
          <w:sz w:val="24"/>
          <w:szCs w:val="24"/>
        </w:rPr>
        <w:t xml:space="preserve"> сельсовета на 1 января 20</w:t>
      </w:r>
      <w:r w:rsidR="005B3B14">
        <w:rPr>
          <w:sz w:val="24"/>
          <w:szCs w:val="24"/>
        </w:rPr>
        <w:t>2</w:t>
      </w:r>
      <w:r w:rsidR="00707962">
        <w:rPr>
          <w:sz w:val="24"/>
          <w:szCs w:val="24"/>
        </w:rPr>
        <w:t>2</w:t>
      </w:r>
      <w:r w:rsidR="00E54A7F">
        <w:rPr>
          <w:sz w:val="24"/>
          <w:szCs w:val="24"/>
        </w:rPr>
        <w:t xml:space="preserve"> </w:t>
      </w:r>
      <w:r w:rsidRPr="002D442F">
        <w:rPr>
          <w:sz w:val="24"/>
          <w:szCs w:val="24"/>
        </w:rPr>
        <w:t xml:space="preserve">года установлен в </w:t>
      </w:r>
      <w:r w:rsidR="00B528E3">
        <w:rPr>
          <w:sz w:val="24"/>
          <w:szCs w:val="24"/>
        </w:rPr>
        <w:t>объеме 0 рублей, на 1 января 202</w:t>
      </w:r>
      <w:r w:rsidR="00707962">
        <w:rPr>
          <w:sz w:val="24"/>
          <w:szCs w:val="24"/>
        </w:rPr>
        <w:t>3</w:t>
      </w:r>
      <w:r w:rsidRPr="002D442F">
        <w:rPr>
          <w:sz w:val="24"/>
          <w:szCs w:val="24"/>
        </w:rPr>
        <w:t xml:space="preserve"> года – 0 рублей, на 1 января 20</w:t>
      </w:r>
      <w:r>
        <w:rPr>
          <w:sz w:val="24"/>
          <w:szCs w:val="24"/>
        </w:rPr>
        <w:t>2</w:t>
      </w:r>
      <w:r w:rsidR="00707962">
        <w:rPr>
          <w:sz w:val="24"/>
          <w:szCs w:val="24"/>
        </w:rPr>
        <w:t>4</w:t>
      </w:r>
      <w:r w:rsidRPr="002D442F">
        <w:rPr>
          <w:sz w:val="24"/>
          <w:szCs w:val="24"/>
        </w:rPr>
        <w:t xml:space="preserve"> года – 0 рублей.</w:t>
      </w:r>
    </w:p>
    <w:p w:rsidR="00E76564" w:rsidRPr="008A4B49" w:rsidRDefault="00E76564" w:rsidP="00E76564">
      <w:pPr>
        <w:pStyle w:val="a5"/>
        <w:tabs>
          <w:tab w:val="left" w:pos="9355"/>
        </w:tabs>
        <w:ind w:right="175" w:firstLine="567"/>
        <w:rPr>
          <w:sz w:val="24"/>
          <w:szCs w:val="24"/>
        </w:rPr>
      </w:pPr>
    </w:p>
    <w:p w:rsidR="00E76564" w:rsidRDefault="00E76564" w:rsidP="00E76564">
      <w:pPr>
        <w:pStyle w:val="ConsNormal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9E6">
        <w:rPr>
          <w:rFonts w:ascii="Times New Roman" w:hAnsi="Times New Roman" w:cs="Times New Roman"/>
          <w:b/>
          <w:sz w:val="24"/>
          <w:szCs w:val="24"/>
        </w:rPr>
        <w:t>Мероприятия на территории сельсовета по росту доходов и оптимизации расходов</w:t>
      </w:r>
    </w:p>
    <w:p w:rsidR="00E76564" w:rsidRDefault="00E76564" w:rsidP="00E76564">
      <w:pPr>
        <w:pStyle w:val="ConsNormal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6564" w:rsidRDefault="00E76564" w:rsidP="00E76564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увеличения доходной части бюджета сельсовета в 20</w:t>
      </w:r>
      <w:r w:rsidR="008F74D0">
        <w:rPr>
          <w:rFonts w:ascii="Times New Roman" w:hAnsi="Times New Roman" w:cs="Times New Roman"/>
          <w:sz w:val="24"/>
          <w:szCs w:val="24"/>
        </w:rPr>
        <w:t>2</w:t>
      </w:r>
      <w:r w:rsidR="0070796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="001D4341">
        <w:rPr>
          <w:rFonts w:ascii="Times New Roman" w:hAnsi="Times New Roman" w:cs="Times New Roman"/>
          <w:sz w:val="24"/>
          <w:szCs w:val="24"/>
        </w:rPr>
        <w:t xml:space="preserve"> и плановом периоде 20</w:t>
      </w:r>
      <w:r w:rsidR="005B3B14">
        <w:rPr>
          <w:rFonts w:ascii="Times New Roman" w:hAnsi="Times New Roman" w:cs="Times New Roman"/>
          <w:sz w:val="24"/>
          <w:szCs w:val="24"/>
        </w:rPr>
        <w:t>2</w:t>
      </w:r>
      <w:r w:rsidR="00707962">
        <w:rPr>
          <w:rFonts w:ascii="Times New Roman" w:hAnsi="Times New Roman" w:cs="Times New Roman"/>
          <w:sz w:val="24"/>
          <w:szCs w:val="24"/>
        </w:rPr>
        <w:t>2</w:t>
      </w:r>
      <w:r w:rsidR="001D4341">
        <w:rPr>
          <w:rFonts w:ascii="Times New Roman" w:hAnsi="Times New Roman" w:cs="Times New Roman"/>
          <w:sz w:val="24"/>
          <w:szCs w:val="24"/>
        </w:rPr>
        <w:t xml:space="preserve"> и 20</w:t>
      </w:r>
      <w:r w:rsidR="00B528E3">
        <w:rPr>
          <w:rFonts w:ascii="Times New Roman" w:hAnsi="Times New Roman" w:cs="Times New Roman"/>
          <w:sz w:val="24"/>
          <w:szCs w:val="24"/>
        </w:rPr>
        <w:t>2</w:t>
      </w:r>
      <w:r w:rsidR="00707962">
        <w:rPr>
          <w:rFonts w:ascii="Times New Roman" w:hAnsi="Times New Roman" w:cs="Times New Roman"/>
          <w:sz w:val="24"/>
          <w:szCs w:val="24"/>
        </w:rPr>
        <w:t>3</w:t>
      </w:r>
      <w:r w:rsidR="001D4341">
        <w:rPr>
          <w:rFonts w:ascii="Times New Roman" w:hAnsi="Times New Roman" w:cs="Times New Roman"/>
          <w:sz w:val="24"/>
          <w:szCs w:val="24"/>
        </w:rPr>
        <w:t xml:space="preserve"> год</w:t>
      </w:r>
      <w:r w:rsidR="00E54A7F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планируется:</w:t>
      </w:r>
    </w:p>
    <w:p w:rsidR="00E76564" w:rsidRPr="00C769E6" w:rsidRDefault="00E76564" w:rsidP="00E76564">
      <w:pPr>
        <w:widowControl w:val="0"/>
        <w:autoSpaceDE w:val="0"/>
        <w:autoSpaceDN w:val="0"/>
        <w:adjustRightInd w:val="0"/>
        <w:ind w:firstLine="540"/>
        <w:jc w:val="both"/>
      </w:pPr>
      <w:r w:rsidRPr="00C769E6">
        <w:t>- продолжить работу по идентификации земельных участков в целях выявления их владельцев и передачи сведений в налоговые органы в электронном виде для начисления земельного налога;</w:t>
      </w:r>
    </w:p>
    <w:p w:rsidR="00E76564" w:rsidRPr="00C769E6" w:rsidRDefault="00E76564" w:rsidP="00E76564">
      <w:pPr>
        <w:widowControl w:val="0"/>
        <w:autoSpaceDE w:val="0"/>
        <w:autoSpaceDN w:val="0"/>
        <w:adjustRightInd w:val="0"/>
        <w:ind w:firstLine="540"/>
        <w:jc w:val="both"/>
      </w:pPr>
      <w:r w:rsidRPr="00C769E6">
        <w:t>-пров</w:t>
      </w:r>
      <w:r>
        <w:t>одить</w:t>
      </w:r>
      <w:r w:rsidRPr="00C769E6">
        <w:t xml:space="preserve"> работ</w:t>
      </w:r>
      <w:r>
        <w:t>у</w:t>
      </w:r>
      <w:r w:rsidRPr="00C769E6">
        <w:t xml:space="preserve"> по выявлению граждан, осуществляющих предпринимательскую деятельность без регистрации в налоговых органах.</w:t>
      </w:r>
    </w:p>
    <w:p w:rsidR="00E76564" w:rsidRPr="00C769E6" w:rsidRDefault="00E76564" w:rsidP="00E76564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Pr="00C769E6">
        <w:t xml:space="preserve">продолжить взаимодействие с администраторами доходов в части обмена оперативной и отчетной информацией по платежам в бюджет, изменениями </w:t>
      </w:r>
      <w:r w:rsidRPr="00C769E6">
        <w:lastRenderedPageBreak/>
        <w:t>налогооблагаемой базы, обеспечению налогоплательщиками безусловного исполнения платежных обязательств;</w:t>
      </w:r>
    </w:p>
    <w:p w:rsidR="00E76564" w:rsidRPr="00C769E6" w:rsidRDefault="00E76564" w:rsidP="00E76564">
      <w:pPr>
        <w:widowControl w:val="0"/>
        <w:autoSpaceDE w:val="0"/>
        <w:autoSpaceDN w:val="0"/>
        <w:adjustRightInd w:val="0"/>
        <w:ind w:firstLine="540"/>
        <w:jc w:val="both"/>
      </w:pPr>
      <w:r w:rsidRPr="00C769E6">
        <w:t>- проводить работу по выявлению «неформальной занятости»;</w:t>
      </w:r>
    </w:p>
    <w:p w:rsidR="00E76564" w:rsidRPr="00C769E6" w:rsidRDefault="00E76564" w:rsidP="00E76564">
      <w:pPr>
        <w:widowControl w:val="0"/>
        <w:autoSpaceDE w:val="0"/>
        <w:autoSpaceDN w:val="0"/>
        <w:adjustRightInd w:val="0"/>
        <w:ind w:firstLine="540"/>
        <w:jc w:val="both"/>
      </w:pPr>
      <w:r w:rsidRPr="00C769E6">
        <w:t>- совершенствовать методы информирования налогоплательщиков и работы с ними путем проведения информационных встреч, распространения листовок, публикаций в средствах массовой информации о сроках уплаты налогов.</w:t>
      </w:r>
    </w:p>
    <w:p w:rsidR="00E76564" w:rsidRDefault="00E76564" w:rsidP="00E76564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оптимизации расходов бюджета сельсовета планируется:</w:t>
      </w:r>
    </w:p>
    <w:p w:rsidR="00E76564" w:rsidRPr="00C769E6" w:rsidRDefault="00E76564" w:rsidP="00E76564">
      <w:pPr>
        <w:pStyle w:val="Style7"/>
        <w:widowControl/>
        <w:spacing w:before="67" w:line="240" w:lineRule="auto"/>
        <w:ind w:firstLine="709"/>
      </w:pPr>
      <w:r w:rsidRPr="00C769E6">
        <w:t xml:space="preserve">-проведение оценки </w:t>
      </w:r>
      <w:r w:rsidR="00825C01" w:rsidRPr="00C769E6">
        <w:t>эффективности реализации</w:t>
      </w:r>
      <w:r w:rsidRPr="00C769E6">
        <w:t xml:space="preserve"> муниципальных программ;</w:t>
      </w:r>
    </w:p>
    <w:p w:rsidR="00E76564" w:rsidRPr="00C769E6" w:rsidRDefault="00E76564" w:rsidP="00E76564">
      <w:pPr>
        <w:pStyle w:val="Style6"/>
        <w:widowControl/>
        <w:jc w:val="both"/>
      </w:pPr>
      <w:r w:rsidRPr="00C769E6">
        <w:tab/>
        <w:t xml:space="preserve">-ограничение роста расходов </w:t>
      </w:r>
      <w:r w:rsidR="00825C01" w:rsidRPr="00C769E6">
        <w:t>бюджета при</w:t>
      </w:r>
      <w:r w:rsidRPr="00C769E6">
        <w:t xml:space="preserve"> </w:t>
      </w:r>
      <w:r w:rsidR="00825C01" w:rsidRPr="00C769E6">
        <w:t>выполнении действующих</w:t>
      </w:r>
      <w:r w:rsidRPr="00C769E6">
        <w:t xml:space="preserve"> расходных обязательств бюджета;</w:t>
      </w:r>
    </w:p>
    <w:p w:rsidR="00E76564" w:rsidRPr="00C769E6" w:rsidRDefault="00E76564" w:rsidP="00E76564">
      <w:pPr>
        <w:pStyle w:val="Style7"/>
        <w:widowControl/>
        <w:spacing w:before="67" w:line="240" w:lineRule="auto"/>
        <w:ind w:firstLine="708"/>
      </w:pPr>
      <w:r w:rsidRPr="00C769E6">
        <w:t>-организация эффективной системы отчетности и контроля над достижением запланированных результатов с установлением ответственности исполнителей и главных распорядителей;</w:t>
      </w:r>
    </w:p>
    <w:p w:rsidR="00A03198" w:rsidRDefault="00E76564" w:rsidP="004F3603">
      <w:pPr>
        <w:pStyle w:val="Style7"/>
        <w:widowControl/>
        <w:spacing w:before="67" w:line="240" w:lineRule="auto"/>
        <w:ind w:firstLine="709"/>
        <w:rPr>
          <w:i/>
          <w:iCs/>
        </w:rPr>
      </w:pPr>
      <w:r w:rsidRPr="00C769E6">
        <w:t>-повышение прозрачности, открытости бюджета сельсовета.</w:t>
      </w:r>
    </w:p>
    <w:sectPr w:rsidR="00A03198" w:rsidSect="00F875FF">
      <w:headerReference w:type="default" r:id="rId8"/>
      <w:pgSz w:w="11906" w:h="16838"/>
      <w:pgMar w:top="1134" w:right="1134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E69" w:rsidRDefault="00431E69" w:rsidP="008976B0">
      <w:r>
        <w:separator/>
      </w:r>
    </w:p>
  </w:endnote>
  <w:endnote w:type="continuationSeparator" w:id="0">
    <w:p w:rsidR="00431E69" w:rsidRDefault="00431E69" w:rsidP="00897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E69" w:rsidRDefault="00431E69" w:rsidP="008976B0">
      <w:r>
        <w:separator/>
      </w:r>
    </w:p>
  </w:footnote>
  <w:footnote w:type="continuationSeparator" w:id="0">
    <w:p w:rsidR="00431E69" w:rsidRDefault="00431E69" w:rsidP="00897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46704"/>
      <w:docPartObj>
        <w:docPartGallery w:val="Page Numbers (Top of Page)"/>
        <w:docPartUnique/>
      </w:docPartObj>
    </w:sdtPr>
    <w:sdtEndPr/>
    <w:sdtContent>
      <w:p w:rsidR="00431E69" w:rsidRDefault="00431E69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75F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31E69" w:rsidRDefault="00431E6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53835"/>
    <w:multiLevelType w:val="hybridMultilevel"/>
    <w:tmpl w:val="FC7EF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9A4"/>
    <w:rsid w:val="00010D97"/>
    <w:rsid w:val="00012D64"/>
    <w:rsid w:val="00013168"/>
    <w:rsid w:val="00017F44"/>
    <w:rsid w:val="00020BB9"/>
    <w:rsid w:val="0002239D"/>
    <w:rsid w:val="00024AEE"/>
    <w:rsid w:val="000354B6"/>
    <w:rsid w:val="00040B8A"/>
    <w:rsid w:val="00040B8E"/>
    <w:rsid w:val="00041025"/>
    <w:rsid w:val="00051348"/>
    <w:rsid w:val="00060CFA"/>
    <w:rsid w:val="000633CC"/>
    <w:rsid w:val="00067158"/>
    <w:rsid w:val="000709DB"/>
    <w:rsid w:val="0007186D"/>
    <w:rsid w:val="0007363D"/>
    <w:rsid w:val="000758C2"/>
    <w:rsid w:val="0009323F"/>
    <w:rsid w:val="000A2F5E"/>
    <w:rsid w:val="000B0650"/>
    <w:rsid w:val="000B0B42"/>
    <w:rsid w:val="000C17FC"/>
    <w:rsid w:val="000D1003"/>
    <w:rsid w:val="000F2613"/>
    <w:rsid w:val="0010109D"/>
    <w:rsid w:val="00111CC8"/>
    <w:rsid w:val="00120389"/>
    <w:rsid w:val="00121284"/>
    <w:rsid w:val="00121DAE"/>
    <w:rsid w:val="0013057F"/>
    <w:rsid w:val="001341C0"/>
    <w:rsid w:val="0013702F"/>
    <w:rsid w:val="0013733E"/>
    <w:rsid w:val="001473A8"/>
    <w:rsid w:val="00147FA4"/>
    <w:rsid w:val="0017120E"/>
    <w:rsid w:val="00184DB8"/>
    <w:rsid w:val="001A5715"/>
    <w:rsid w:val="001A6C03"/>
    <w:rsid w:val="001B09A5"/>
    <w:rsid w:val="001B1F41"/>
    <w:rsid w:val="001D4341"/>
    <w:rsid w:val="001E0908"/>
    <w:rsid w:val="001F2AED"/>
    <w:rsid w:val="001F4384"/>
    <w:rsid w:val="001F4DA8"/>
    <w:rsid w:val="00201917"/>
    <w:rsid w:val="00202EA4"/>
    <w:rsid w:val="00214C3C"/>
    <w:rsid w:val="00216B2F"/>
    <w:rsid w:val="00216F41"/>
    <w:rsid w:val="00237749"/>
    <w:rsid w:val="00246991"/>
    <w:rsid w:val="00281E4D"/>
    <w:rsid w:val="0028776C"/>
    <w:rsid w:val="002908DA"/>
    <w:rsid w:val="002917C5"/>
    <w:rsid w:val="002944DC"/>
    <w:rsid w:val="002A332E"/>
    <w:rsid w:val="002B0D05"/>
    <w:rsid w:val="002C0F0C"/>
    <w:rsid w:val="002C2FF0"/>
    <w:rsid w:val="002C3006"/>
    <w:rsid w:val="002D0880"/>
    <w:rsid w:val="002D442F"/>
    <w:rsid w:val="002E3FBD"/>
    <w:rsid w:val="002E6A39"/>
    <w:rsid w:val="00303B52"/>
    <w:rsid w:val="00306360"/>
    <w:rsid w:val="00315490"/>
    <w:rsid w:val="003158D3"/>
    <w:rsid w:val="003308E3"/>
    <w:rsid w:val="0033134C"/>
    <w:rsid w:val="003407F4"/>
    <w:rsid w:val="00341E2B"/>
    <w:rsid w:val="00342D4E"/>
    <w:rsid w:val="00367F90"/>
    <w:rsid w:val="00371403"/>
    <w:rsid w:val="00372CB1"/>
    <w:rsid w:val="00374EF4"/>
    <w:rsid w:val="00376DD3"/>
    <w:rsid w:val="00392F17"/>
    <w:rsid w:val="003B1F4F"/>
    <w:rsid w:val="003B67D6"/>
    <w:rsid w:val="003C1072"/>
    <w:rsid w:val="003D7F3F"/>
    <w:rsid w:val="003E574F"/>
    <w:rsid w:val="003F0488"/>
    <w:rsid w:val="00402897"/>
    <w:rsid w:val="00404884"/>
    <w:rsid w:val="004122F7"/>
    <w:rsid w:val="004208C0"/>
    <w:rsid w:val="0042708B"/>
    <w:rsid w:val="00431A84"/>
    <w:rsid w:val="00431E69"/>
    <w:rsid w:val="0043210E"/>
    <w:rsid w:val="0044187B"/>
    <w:rsid w:val="004423B5"/>
    <w:rsid w:val="00444019"/>
    <w:rsid w:val="00450B7B"/>
    <w:rsid w:val="0045730A"/>
    <w:rsid w:val="00461A11"/>
    <w:rsid w:val="0047713F"/>
    <w:rsid w:val="0048268B"/>
    <w:rsid w:val="004B409F"/>
    <w:rsid w:val="004B4CC2"/>
    <w:rsid w:val="004B56A9"/>
    <w:rsid w:val="004B6004"/>
    <w:rsid w:val="004B7E78"/>
    <w:rsid w:val="004E7543"/>
    <w:rsid w:val="004F3603"/>
    <w:rsid w:val="00505097"/>
    <w:rsid w:val="00510226"/>
    <w:rsid w:val="00522541"/>
    <w:rsid w:val="00527969"/>
    <w:rsid w:val="0053344B"/>
    <w:rsid w:val="00534B13"/>
    <w:rsid w:val="005359A4"/>
    <w:rsid w:val="00537485"/>
    <w:rsid w:val="00554623"/>
    <w:rsid w:val="00563EB5"/>
    <w:rsid w:val="005929A6"/>
    <w:rsid w:val="00597B01"/>
    <w:rsid w:val="005A17BD"/>
    <w:rsid w:val="005A21B9"/>
    <w:rsid w:val="005B3B14"/>
    <w:rsid w:val="005C063B"/>
    <w:rsid w:val="005C1446"/>
    <w:rsid w:val="005C20C6"/>
    <w:rsid w:val="005C2BBD"/>
    <w:rsid w:val="005C4F6F"/>
    <w:rsid w:val="005D112B"/>
    <w:rsid w:val="005F2ABF"/>
    <w:rsid w:val="005F7E42"/>
    <w:rsid w:val="00602412"/>
    <w:rsid w:val="0060255A"/>
    <w:rsid w:val="0060297C"/>
    <w:rsid w:val="00610854"/>
    <w:rsid w:val="006159F8"/>
    <w:rsid w:val="006518A3"/>
    <w:rsid w:val="00653997"/>
    <w:rsid w:val="006659FA"/>
    <w:rsid w:val="00673BED"/>
    <w:rsid w:val="0069222B"/>
    <w:rsid w:val="00694E3A"/>
    <w:rsid w:val="00695D09"/>
    <w:rsid w:val="006A41D0"/>
    <w:rsid w:val="006B0108"/>
    <w:rsid w:val="006B1641"/>
    <w:rsid w:val="006C37C2"/>
    <w:rsid w:val="006D4AC0"/>
    <w:rsid w:val="006D79E0"/>
    <w:rsid w:val="006E33EB"/>
    <w:rsid w:val="006E6923"/>
    <w:rsid w:val="006F6AAB"/>
    <w:rsid w:val="00707962"/>
    <w:rsid w:val="00737991"/>
    <w:rsid w:val="0074093E"/>
    <w:rsid w:val="007417D7"/>
    <w:rsid w:val="00743339"/>
    <w:rsid w:val="007478FC"/>
    <w:rsid w:val="00752A07"/>
    <w:rsid w:val="007623D4"/>
    <w:rsid w:val="00764270"/>
    <w:rsid w:val="00764EBF"/>
    <w:rsid w:val="00766386"/>
    <w:rsid w:val="00777FA0"/>
    <w:rsid w:val="00782C80"/>
    <w:rsid w:val="00784865"/>
    <w:rsid w:val="007856D3"/>
    <w:rsid w:val="007861C3"/>
    <w:rsid w:val="00796B46"/>
    <w:rsid w:val="007B29F9"/>
    <w:rsid w:val="007C1450"/>
    <w:rsid w:val="007D25AB"/>
    <w:rsid w:val="007E6358"/>
    <w:rsid w:val="007E7970"/>
    <w:rsid w:val="007F028A"/>
    <w:rsid w:val="00800B31"/>
    <w:rsid w:val="00814528"/>
    <w:rsid w:val="00825C01"/>
    <w:rsid w:val="008305A0"/>
    <w:rsid w:val="00832326"/>
    <w:rsid w:val="008323CF"/>
    <w:rsid w:val="0083348D"/>
    <w:rsid w:val="0085485A"/>
    <w:rsid w:val="00860B7E"/>
    <w:rsid w:val="008610BA"/>
    <w:rsid w:val="00876950"/>
    <w:rsid w:val="0088255D"/>
    <w:rsid w:val="00883B17"/>
    <w:rsid w:val="00890C4F"/>
    <w:rsid w:val="008976B0"/>
    <w:rsid w:val="00897927"/>
    <w:rsid w:val="008A0BC0"/>
    <w:rsid w:val="008D1CF5"/>
    <w:rsid w:val="008D468F"/>
    <w:rsid w:val="008D76D4"/>
    <w:rsid w:val="008E419E"/>
    <w:rsid w:val="008E5262"/>
    <w:rsid w:val="008F23C6"/>
    <w:rsid w:val="008F74D0"/>
    <w:rsid w:val="00900B65"/>
    <w:rsid w:val="00906CFE"/>
    <w:rsid w:val="00910241"/>
    <w:rsid w:val="00915651"/>
    <w:rsid w:val="00945E96"/>
    <w:rsid w:val="009613B1"/>
    <w:rsid w:val="0097601D"/>
    <w:rsid w:val="0099176D"/>
    <w:rsid w:val="00993918"/>
    <w:rsid w:val="009A1659"/>
    <w:rsid w:val="009A22BC"/>
    <w:rsid w:val="009A7A3D"/>
    <w:rsid w:val="009B729C"/>
    <w:rsid w:val="009C3850"/>
    <w:rsid w:val="009D3B7D"/>
    <w:rsid w:val="009F676E"/>
    <w:rsid w:val="009F72BA"/>
    <w:rsid w:val="00A03198"/>
    <w:rsid w:val="00A03C15"/>
    <w:rsid w:val="00A03D9B"/>
    <w:rsid w:val="00A04998"/>
    <w:rsid w:val="00A10A78"/>
    <w:rsid w:val="00A16B44"/>
    <w:rsid w:val="00A24B5D"/>
    <w:rsid w:val="00A53E7D"/>
    <w:rsid w:val="00A652FB"/>
    <w:rsid w:val="00A81F62"/>
    <w:rsid w:val="00A839D8"/>
    <w:rsid w:val="00A85A15"/>
    <w:rsid w:val="00A97B45"/>
    <w:rsid w:val="00AA692A"/>
    <w:rsid w:val="00AB4FDC"/>
    <w:rsid w:val="00AB696F"/>
    <w:rsid w:val="00AC73BE"/>
    <w:rsid w:val="00AD79FA"/>
    <w:rsid w:val="00AD7C52"/>
    <w:rsid w:val="00AE51E6"/>
    <w:rsid w:val="00AF7B10"/>
    <w:rsid w:val="00B02B06"/>
    <w:rsid w:val="00B220BD"/>
    <w:rsid w:val="00B2608F"/>
    <w:rsid w:val="00B462D8"/>
    <w:rsid w:val="00B528E3"/>
    <w:rsid w:val="00B56A03"/>
    <w:rsid w:val="00B6147E"/>
    <w:rsid w:val="00B62EDF"/>
    <w:rsid w:val="00B63099"/>
    <w:rsid w:val="00B7155D"/>
    <w:rsid w:val="00B7161C"/>
    <w:rsid w:val="00B739EF"/>
    <w:rsid w:val="00B76F77"/>
    <w:rsid w:val="00B826BB"/>
    <w:rsid w:val="00B830C1"/>
    <w:rsid w:val="00B83A7F"/>
    <w:rsid w:val="00B90B8E"/>
    <w:rsid w:val="00B93B4F"/>
    <w:rsid w:val="00B9571D"/>
    <w:rsid w:val="00BA0352"/>
    <w:rsid w:val="00BC009E"/>
    <w:rsid w:val="00BC1C36"/>
    <w:rsid w:val="00BC582B"/>
    <w:rsid w:val="00BD3E2F"/>
    <w:rsid w:val="00BD6A09"/>
    <w:rsid w:val="00BE31BF"/>
    <w:rsid w:val="00C03601"/>
    <w:rsid w:val="00C14DD8"/>
    <w:rsid w:val="00C24CCF"/>
    <w:rsid w:val="00C26B1B"/>
    <w:rsid w:val="00C32EA9"/>
    <w:rsid w:val="00C37DA1"/>
    <w:rsid w:val="00C53BED"/>
    <w:rsid w:val="00C541DD"/>
    <w:rsid w:val="00C80393"/>
    <w:rsid w:val="00CB327D"/>
    <w:rsid w:val="00CB3F36"/>
    <w:rsid w:val="00CC2939"/>
    <w:rsid w:val="00CC3152"/>
    <w:rsid w:val="00CC3605"/>
    <w:rsid w:val="00CC464C"/>
    <w:rsid w:val="00CD715B"/>
    <w:rsid w:val="00CE4E54"/>
    <w:rsid w:val="00D0541A"/>
    <w:rsid w:val="00D07E7F"/>
    <w:rsid w:val="00D23B39"/>
    <w:rsid w:val="00D25889"/>
    <w:rsid w:val="00D35598"/>
    <w:rsid w:val="00D50CC8"/>
    <w:rsid w:val="00D6466D"/>
    <w:rsid w:val="00D67BAD"/>
    <w:rsid w:val="00D72E12"/>
    <w:rsid w:val="00D76606"/>
    <w:rsid w:val="00D76D9B"/>
    <w:rsid w:val="00D80616"/>
    <w:rsid w:val="00D82CE8"/>
    <w:rsid w:val="00D86776"/>
    <w:rsid w:val="00D9595D"/>
    <w:rsid w:val="00D97203"/>
    <w:rsid w:val="00D97352"/>
    <w:rsid w:val="00DC224B"/>
    <w:rsid w:val="00DC4BE9"/>
    <w:rsid w:val="00DD2C97"/>
    <w:rsid w:val="00DD419E"/>
    <w:rsid w:val="00DD4E5A"/>
    <w:rsid w:val="00DE681D"/>
    <w:rsid w:val="00DF38DF"/>
    <w:rsid w:val="00DF6774"/>
    <w:rsid w:val="00E1090E"/>
    <w:rsid w:val="00E1243D"/>
    <w:rsid w:val="00E20971"/>
    <w:rsid w:val="00E2147B"/>
    <w:rsid w:val="00E2524F"/>
    <w:rsid w:val="00E35B64"/>
    <w:rsid w:val="00E40F00"/>
    <w:rsid w:val="00E45E9A"/>
    <w:rsid w:val="00E509B0"/>
    <w:rsid w:val="00E50C04"/>
    <w:rsid w:val="00E54A7F"/>
    <w:rsid w:val="00E56C31"/>
    <w:rsid w:val="00E56C3B"/>
    <w:rsid w:val="00E57585"/>
    <w:rsid w:val="00E652B0"/>
    <w:rsid w:val="00E72CEC"/>
    <w:rsid w:val="00E76564"/>
    <w:rsid w:val="00E95452"/>
    <w:rsid w:val="00E97553"/>
    <w:rsid w:val="00EA0738"/>
    <w:rsid w:val="00EA56FE"/>
    <w:rsid w:val="00EC7860"/>
    <w:rsid w:val="00ED2BA5"/>
    <w:rsid w:val="00ED44F3"/>
    <w:rsid w:val="00EF0BD2"/>
    <w:rsid w:val="00EF11F2"/>
    <w:rsid w:val="00F038C1"/>
    <w:rsid w:val="00F3271B"/>
    <w:rsid w:val="00F3469C"/>
    <w:rsid w:val="00F43B1C"/>
    <w:rsid w:val="00F51DF5"/>
    <w:rsid w:val="00F63519"/>
    <w:rsid w:val="00F804E8"/>
    <w:rsid w:val="00F875FF"/>
    <w:rsid w:val="00F876AF"/>
    <w:rsid w:val="00FA02F4"/>
    <w:rsid w:val="00FA6EC1"/>
    <w:rsid w:val="00FB3773"/>
    <w:rsid w:val="00FC3186"/>
    <w:rsid w:val="00FC7142"/>
    <w:rsid w:val="00FC7E99"/>
    <w:rsid w:val="00FD2D97"/>
    <w:rsid w:val="00FD3BD4"/>
    <w:rsid w:val="00FE08EC"/>
    <w:rsid w:val="00FE5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 w:unhideWhenUsed="0"/>
    <w:lsdException w:name="Body Text Indent" w:uiPriority="0" w:unhideWhenUsed="0"/>
    <w:lsdException w:name="Subtitle" w:semiHidden="0" w:uiPriority="11" w:unhideWhenUsed="0" w:qFormat="1"/>
    <w:lsdException w:name="Body Text First Indent 2" w:unhideWhenUsed="0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2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05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D3E2F"/>
    <w:rPr>
      <w:sz w:val="24"/>
      <w:szCs w:val="24"/>
    </w:rPr>
  </w:style>
  <w:style w:type="paragraph" w:styleId="a5">
    <w:name w:val="Body Text Indent"/>
    <w:basedOn w:val="a"/>
    <w:link w:val="a6"/>
    <w:rsid w:val="0013057F"/>
    <w:pPr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4B6004"/>
    <w:rPr>
      <w:sz w:val="28"/>
      <w:szCs w:val="28"/>
    </w:rPr>
  </w:style>
  <w:style w:type="paragraph" w:customStyle="1" w:styleId="ConsNormal">
    <w:name w:val="ConsNormal"/>
    <w:rsid w:val="001305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uiPriority w:val="99"/>
    <w:rsid w:val="0013057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Без интервала1"/>
    <w:uiPriority w:val="99"/>
    <w:rsid w:val="00915651"/>
    <w:rPr>
      <w:rFonts w:ascii="Calibri" w:hAnsi="Calibri" w:cs="Calibri"/>
      <w:lang w:eastAsia="en-US"/>
    </w:rPr>
  </w:style>
  <w:style w:type="paragraph" w:customStyle="1" w:styleId="2">
    <w:name w:val="Без интервала2"/>
    <w:uiPriority w:val="99"/>
    <w:rsid w:val="00915651"/>
    <w:rPr>
      <w:rFonts w:ascii="Calibri" w:hAnsi="Calibri" w:cs="Calibri"/>
      <w:lang w:eastAsia="en-US"/>
    </w:rPr>
  </w:style>
  <w:style w:type="paragraph" w:styleId="a7">
    <w:name w:val="header"/>
    <w:basedOn w:val="a"/>
    <w:link w:val="a8"/>
    <w:uiPriority w:val="99"/>
    <w:rsid w:val="00FC7E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FC7E99"/>
  </w:style>
  <w:style w:type="paragraph" w:styleId="20">
    <w:name w:val="Body Text 2"/>
    <w:basedOn w:val="a"/>
    <w:link w:val="21"/>
    <w:uiPriority w:val="99"/>
    <w:rsid w:val="00766386"/>
    <w:pPr>
      <w:spacing w:after="120"/>
      <w:ind w:left="283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BD3E2F"/>
    <w:rPr>
      <w:sz w:val="24"/>
      <w:szCs w:val="24"/>
    </w:rPr>
  </w:style>
  <w:style w:type="paragraph" w:styleId="22">
    <w:name w:val="Body Text First Indent 2"/>
    <w:basedOn w:val="a5"/>
    <w:link w:val="23"/>
    <w:uiPriority w:val="99"/>
    <w:rsid w:val="004B6004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23">
    <w:name w:val="Красная строка 2 Знак"/>
    <w:basedOn w:val="a6"/>
    <w:link w:val="22"/>
    <w:uiPriority w:val="99"/>
    <w:rsid w:val="004B6004"/>
    <w:rPr>
      <w:sz w:val="28"/>
      <w:szCs w:val="28"/>
    </w:rPr>
  </w:style>
  <w:style w:type="paragraph" w:customStyle="1" w:styleId="Style7">
    <w:name w:val="Style7"/>
    <w:basedOn w:val="a"/>
    <w:rsid w:val="00E76564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Style6">
    <w:name w:val="Style6"/>
    <w:basedOn w:val="a"/>
    <w:rsid w:val="00E76564"/>
    <w:pPr>
      <w:widowControl w:val="0"/>
      <w:autoSpaceDE w:val="0"/>
      <w:autoSpaceDN w:val="0"/>
      <w:adjustRightInd w:val="0"/>
      <w:jc w:val="center"/>
    </w:pPr>
  </w:style>
  <w:style w:type="paragraph" w:styleId="a9">
    <w:name w:val="footer"/>
    <w:basedOn w:val="a"/>
    <w:link w:val="aa"/>
    <w:uiPriority w:val="99"/>
    <w:semiHidden/>
    <w:unhideWhenUsed/>
    <w:rsid w:val="008976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976B0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875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75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79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4294966303</TotalTime>
  <Pages>6</Pages>
  <Words>2042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Доходы районного бюджета на 2006 год</vt:lpstr>
    </vt:vector>
  </TitlesOfParts>
  <Company>ххх</Company>
  <LinksUpToDate>false</LinksUpToDate>
  <CharactersWithSpaces>14691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Доходы районного бюджета на 2006 год</dc:title>
  <dc:creator>GOV</dc:creator>
  <cp:lastModifiedBy>Наталья Владимировна Карпук</cp:lastModifiedBy>
  <cp:revision>19</cp:revision>
  <cp:lastPrinted>2020-11-12T03:42:00Z</cp:lastPrinted>
  <dcterms:created xsi:type="dcterms:W3CDTF">2018-11-06T07:28:00Z</dcterms:created>
  <dcterms:modified xsi:type="dcterms:W3CDTF">2020-11-12T03:43:00Z</dcterms:modified>
</cp:coreProperties>
</file>